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F2" w:rsidRPr="006506F2" w:rsidRDefault="006506F2" w:rsidP="006506F2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6506F2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Northwest Gynecology Center Mammography Facility</w:t>
      </w:r>
    </w:p>
    <w:p w:rsidR="006506F2" w:rsidRPr="006506F2" w:rsidRDefault="006506F2" w:rsidP="006506F2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506F2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Facility Contact Information</w:t>
      </w:r>
    </w:p>
    <w:p w:rsidR="006506F2" w:rsidRPr="006506F2" w:rsidRDefault="006506F2" w:rsidP="006506F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Northwest Gynecology Center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9701 SW Barnes Road, Suite 150, Portland, OR 97225</w:t>
      </w:r>
    </w:p>
    <w:p w:rsidR="006506F2" w:rsidRPr="006506F2" w:rsidRDefault="006506F2" w:rsidP="006506F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Phone: 503-734-3535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Fax: 503-473-8462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TTY: 7-1-1</w:t>
      </w:r>
    </w:p>
    <w:p w:rsidR="006506F2" w:rsidRPr="006506F2" w:rsidRDefault="006506F2" w:rsidP="006506F2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506F2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Hours of Operation</w:t>
      </w:r>
    </w:p>
    <w:tbl>
      <w:tblPr>
        <w:tblW w:w="5000" w:type="pct"/>
        <w:tblCellSpacing w:w="15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Hours of Operation"/>
      </w:tblPr>
      <w:tblGrid>
        <w:gridCol w:w="3411"/>
        <w:gridCol w:w="2945"/>
        <w:gridCol w:w="2988"/>
      </w:tblGrid>
      <w:tr w:rsidR="006506F2" w:rsidRPr="006506F2" w:rsidTr="00650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Open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</w:t>
            </w:r>
          </w:p>
        </w:tc>
      </w:tr>
      <w:tr w:rsidR="006506F2" w:rsidRPr="006506F2" w:rsidTr="00650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Monday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506F2" w:rsidRPr="006506F2" w:rsidTr="00650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Tuesday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506F2" w:rsidRPr="006506F2" w:rsidTr="00650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Wednesday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506F2" w:rsidRPr="006506F2" w:rsidTr="00650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Thursday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506F2" w:rsidRPr="006506F2" w:rsidTr="00650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Friday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8:30 a.m.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5:00 p.m.</w:t>
            </w:r>
          </w:p>
        </w:tc>
      </w:tr>
      <w:tr w:rsidR="006506F2" w:rsidRPr="006506F2" w:rsidTr="00650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Saturday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  <w:tr w:rsidR="006506F2" w:rsidRPr="006506F2" w:rsidTr="006506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Sunday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6506F2" w:rsidRPr="006506F2" w:rsidRDefault="006506F2" w:rsidP="006506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6506F2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Closed</w:t>
            </w:r>
          </w:p>
        </w:tc>
      </w:tr>
    </w:tbl>
    <w:p w:rsidR="006506F2" w:rsidRPr="006506F2" w:rsidRDefault="006506F2" w:rsidP="006506F2">
      <w:pPr>
        <w:spacing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</w:p>
    <w:p w:rsidR="006506F2" w:rsidRPr="006506F2" w:rsidRDefault="006506F2" w:rsidP="006506F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Additional Facility Details</w:t>
      </w: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Is the clinic location on or near a bus-route (within one mile)?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provide transportation to the facility? No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Do patients need a provider referral for a screening mammogram?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Medicare patients?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clinic currently accept Medicaid patients?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What</w:t>
      </w:r>
      <w:proofErr w:type="gramEnd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is the usual wait time for scheduling a mammogram? 3 Weeks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Is the clinic able to provide same-day results for screening mammograms? No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screening mammograms? No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provide alternatives to diagnostic mammograms? No</w:t>
      </w:r>
    </w:p>
    <w:p w:rsidR="006506F2" w:rsidRPr="006506F2" w:rsidRDefault="006506F2" w:rsidP="006506F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lastRenderedPageBreak/>
        <w:t>Communication: Alternative formats and interpreter services</w:t>
      </w: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English: Spoken, Printed Material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Spanish: Printed Material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Does</w:t>
      </w:r>
      <w:proofErr w:type="gramEnd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the clinic offer interpreter services? Yes; all common foreign languages including ASL, via certified interpreters</w:t>
      </w:r>
    </w:p>
    <w:p w:rsidR="006506F2" w:rsidRPr="006506F2" w:rsidRDefault="006506F2" w:rsidP="006506F2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506F2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Accessibility Evaluation</w:t>
      </w:r>
    </w:p>
    <w:p w:rsidR="006506F2" w:rsidRPr="006506F2" w:rsidRDefault="006506F2" w:rsidP="006506F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Parking and Entrance (Exterior Route</w:t>
      </w:r>
      <w:proofErr w:type="gramStart"/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)</w:t>
      </w:r>
      <w:proofErr w:type="gramEnd"/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Standard accessible parking: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Van accessible parking: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path of travel: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building entrance: Yes</w:t>
      </w:r>
    </w:p>
    <w:p w:rsidR="006506F2" w:rsidRPr="006506F2" w:rsidRDefault="006506F2" w:rsidP="006506F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Interior</w:t>
      </w: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waiting area: No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maneuvering space: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check-in counter: Yes</w:t>
      </w:r>
    </w:p>
    <w:p w:rsidR="006506F2" w:rsidRPr="006506F2" w:rsidRDefault="006506F2" w:rsidP="006506F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Restroom</w:t>
      </w: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doors: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route and turning space: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toilet: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fixtures: No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sink: Yes</w:t>
      </w:r>
    </w:p>
    <w:p w:rsidR="006506F2" w:rsidRPr="006506F2" w:rsidRDefault="006506F2" w:rsidP="006506F2">
      <w:pPr>
        <w:spacing w:before="240" w:after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t>Accessible Mammography/Dressing Room &amp; Machine</w:t>
      </w:r>
      <w:r w:rsidRPr="006506F2">
        <w:rPr>
          <w:rFonts w:ascii="Source Sans Pro" w:eastAsia="Times New Roman" w:hAnsi="Source Sans Pro" w:cs="Helvetica"/>
          <w:b/>
          <w:bCs/>
          <w:color w:val="555555"/>
          <w:sz w:val="24"/>
          <w:szCs w:val="24"/>
          <w:lang w:val="en"/>
        </w:rPr>
        <w:br/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Accessible dressing room: No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Accessible mammography room: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Breast platform lowers to a height of 24-27": Yes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</w:r>
      <w:proofErr w:type="gramStart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The</w:t>
      </w:r>
      <w:proofErr w:type="gramEnd"/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 xml:space="preserve"> machine has an accessible positioning chair: No</w:t>
      </w: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br/>
        <w:t>One or more of the facility's Mammography Technologist participated in disability best practice training: No</w:t>
      </w:r>
    </w:p>
    <w:p w:rsidR="006506F2" w:rsidRPr="006506F2" w:rsidRDefault="006506F2" w:rsidP="006506F2">
      <w:pPr>
        <w:spacing w:before="100" w:after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6506F2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Evaluator Observations</w:t>
      </w:r>
    </w:p>
    <w:p w:rsidR="006506F2" w:rsidRPr="006506F2" w:rsidRDefault="006506F2" w:rsidP="006506F2">
      <w:pPr>
        <w:spacing w:before="240" w:line="240" w:lineRule="auto"/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</w:pPr>
      <w:r w:rsidRPr="006506F2">
        <w:rPr>
          <w:rFonts w:ascii="Source Sans Pro" w:eastAsia="Times New Roman" w:hAnsi="Source Sans Pro" w:cs="Helvetica"/>
          <w:color w:val="555555"/>
          <w:sz w:val="24"/>
          <w:szCs w:val="24"/>
          <w:lang w:val="en"/>
        </w:rPr>
        <w:t>Not applicable</w:t>
      </w:r>
    </w:p>
    <w:p w:rsidR="00EA2A38" w:rsidRDefault="006506F2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F2"/>
    <w:rsid w:val="00445DE2"/>
    <w:rsid w:val="006506F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A6A9C-F060-473E-8005-6F4EC2B5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572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5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2018-08-27T21:40:00Z</dcterms:created>
  <dcterms:modified xsi:type="dcterms:W3CDTF">2018-08-27T21:40:00Z</dcterms:modified>
</cp:coreProperties>
</file>