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FAC6B" w14:textId="77777777" w:rsidR="007D5C03" w:rsidRDefault="007D5C03" w:rsidP="00AE367D">
      <w:pPr>
        <w:pStyle w:val="Heading2"/>
        <w:spacing w:before="0"/>
        <w:rPr>
          <w:rFonts w:ascii="Noto Serif" w:hAnsi="Noto Serif" w:cs="Noto Serif"/>
          <w:sz w:val="28"/>
          <w:szCs w:val="24"/>
        </w:rPr>
      </w:pPr>
    </w:p>
    <w:p w14:paraId="01488D7B" w14:textId="45B64FB9" w:rsidR="00C214DF" w:rsidRPr="000F31E3" w:rsidRDefault="009507D7" w:rsidP="00B40DDF">
      <w:pPr>
        <w:pStyle w:val="Heading2"/>
        <w:spacing w:before="120"/>
        <w:ind w:left="274" w:right="360"/>
        <w:rPr>
          <w:rFonts w:ascii="Lato" w:hAnsi="Lato" w:cs="Noto Serif"/>
          <w:sz w:val="32"/>
          <w:szCs w:val="24"/>
        </w:rPr>
      </w:pPr>
      <w:r w:rsidRPr="000F31E3">
        <w:rPr>
          <w:rFonts w:ascii="Lato" w:hAnsi="Lato" w:cs="Noto Serif"/>
          <w:sz w:val="32"/>
          <w:szCs w:val="24"/>
        </w:rPr>
        <w:t>Assuring Your Team Remains in Compliance</w:t>
      </w:r>
      <w:r w:rsidR="00450A71" w:rsidRPr="000F31E3">
        <w:rPr>
          <w:rFonts w:ascii="Lato" w:hAnsi="Lato" w:cs="Noto Serif"/>
          <w:sz w:val="32"/>
          <w:szCs w:val="24"/>
        </w:rPr>
        <w:t xml:space="preserve"> after Your Project Has Been Determined No</w:t>
      </w:r>
      <w:r w:rsidR="00132686" w:rsidRPr="000F31E3">
        <w:rPr>
          <w:rFonts w:ascii="Lato" w:hAnsi="Lato" w:cs="Noto Serif"/>
          <w:sz w:val="32"/>
          <w:szCs w:val="24"/>
        </w:rPr>
        <w:t xml:space="preserve">t </w:t>
      </w:r>
      <w:r w:rsidR="00450A71" w:rsidRPr="000F31E3">
        <w:rPr>
          <w:rFonts w:ascii="Lato" w:hAnsi="Lato" w:cs="Noto Serif"/>
          <w:sz w:val="32"/>
          <w:szCs w:val="24"/>
        </w:rPr>
        <w:t>Human Subjects Research</w:t>
      </w:r>
    </w:p>
    <w:p w14:paraId="6E9CCAA7" w14:textId="77777777" w:rsidR="00B72A91" w:rsidRPr="004321C0" w:rsidRDefault="00B72A91" w:rsidP="00B40DDF">
      <w:pPr>
        <w:pStyle w:val="Numberedparagraphs"/>
        <w:numPr>
          <w:ilvl w:val="0"/>
          <w:numId w:val="0"/>
        </w:numPr>
        <w:spacing w:after="0"/>
        <w:ind w:left="270" w:right="360"/>
        <w:rPr>
          <w:rFonts w:ascii="Noto Serif" w:hAnsi="Noto Serif" w:cs="Noto Serif"/>
          <w:b/>
          <w:sz w:val="24"/>
          <w:szCs w:val="24"/>
        </w:rPr>
      </w:pPr>
    </w:p>
    <w:p w14:paraId="539EC064" w14:textId="39416E6A" w:rsidR="00FB03F7" w:rsidRDefault="00450A71" w:rsidP="00B40DDF">
      <w:pPr>
        <w:pStyle w:val="Numberedparagraphs"/>
        <w:numPr>
          <w:ilvl w:val="0"/>
          <w:numId w:val="0"/>
        </w:numPr>
        <w:spacing w:after="0"/>
        <w:ind w:left="270" w:right="360"/>
        <w:rPr>
          <w:rFonts w:ascii="Noto Serif" w:hAnsi="Noto Serif" w:cs="Noto Serif"/>
          <w:sz w:val="24"/>
          <w:szCs w:val="24"/>
        </w:rPr>
      </w:pPr>
      <w:r>
        <w:rPr>
          <w:rFonts w:ascii="Noto Serif" w:hAnsi="Noto Serif" w:cs="Noto Serif"/>
          <w:sz w:val="24"/>
          <w:szCs w:val="24"/>
        </w:rPr>
        <w:t>This inform</w:t>
      </w:r>
      <w:r w:rsidR="00FA059C">
        <w:rPr>
          <w:rFonts w:ascii="Noto Serif" w:hAnsi="Noto Serif" w:cs="Noto Serif"/>
          <w:sz w:val="24"/>
          <w:szCs w:val="24"/>
        </w:rPr>
        <w:t xml:space="preserve">ational page is to assist people </w:t>
      </w:r>
      <w:r>
        <w:rPr>
          <w:rFonts w:ascii="Noto Serif" w:hAnsi="Noto Serif" w:cs="Noto Serif"/>
          <w:sz w:val="24"/>
          <w:szCs w:val="24"/>
        </w:rPr>
        <w:t>whose project</w:t>
      </w:r>
      <w:r w:rsidR="007970EC">
        <w:rPr>
          <w:rFonts w:ascii="Noto Serif" w:hAnsi="Noto Serif" w:cs="Noto Serif"/>
          <w:sz w:val="24"/>
          <w:szCs w:val="24"/>
        </w:rPr>
        <w:t xml:space="preserve">s </w:t>
      </w:r>
      <w:r w:rsidR="0002690F">
        <w:rPr>
          <w:rFonts w:ascii="Noto Serif" w:hAnsi="Noto Serif" w:cs="Noto Serif"/>
          <w:sz w:val="24"/>
          <w:szCs w:val="24"/>
        </w:rPr>
        <w:t xml:space="preserve">are reported to not meet the definition of research involving human subjects.  </w:t>
      </w:r>
    </w:p>
    <w:p w14:paraId="3380A877" w14:textId="77777777" w:rsidR="00FB03F7" w:rsidRDefault="00FB03F7" w:rsidP="00B40DDF">
      <w:pPr>
        <w:pStyle w:val="Numberedparagraphs"/>
        <w:numPr>
          <w:ilvl w:val="0"/>
          <w:numId w:val="0"/>
        </w:numPr>
        <w:spacing w:after="0"/>
        <w:ind w:left="270" w:right="360"/>
        <w:rPr>
          <w:rFonts w:ascii="Noto Serif" w:hAnsi="Noto Serif" w:cs="Noto Serif"/>
          <w:sz w:val="24"/>
          <w:szCs w:val="24"/>
        </w:rPr>
      </w:pPr>
    </w:p>
    <w:p w14:paraId="6874709A" w14:textId="2B3A90CB" w:rsidR="00655E6B" w:rsidRDefault="007970EC" w:rsidP="00B40DDF">
      <w:pPr>
        <w:pStyle w:val="Numberedparagraphs"/>
        <w:numPr>
          <w:ilvl w:val="0"/>
          <w:numId w:val="0"/>
        </w:numPr>
        <w:spacing w:after="0"/>
        <w:ind w:left="270" w:right="360"/>
        <w:rPr>
          <w:rFonts w:ascii="Noto Serif" w:hAnsi="Noto Serif" w:cs="Noto Serif"/>
          <w:sz w:val="24"/>
          <w:szCs w:val="24"/>
        </w:rPr>
      </w:pPr>
      <w:r>
        <w:rPr>
          <w:rFonts w:ascii="Noto Serif" w:hAnsi="Noto Serif" w:cs="Noto Serif"/>
          <w:sz w:val="24"/>
          <w:szCs w:val="24"/>
        </w:rPr>
        <w:t xml:space="preserve">Although your project </w:t>
      </w:r>
      <w:r w:rsidR="00FB03F7">
        <w:rPr>
          <w:rFonts w:ascii="Noto Serif" w:hAnsi="Noto Serif" w:cs="Noto Serif"/>
          <w:sz w:val="24"/>
          <w:szCs w:val="24"/>
        </w:rPr>
        <w:t>does not need</w:t>
      </w:r>
      <w:r w:rsidR="004321C0" w:rsidRPr="004321C0">
        <w:rPr>
          <w:rFonts w:ascii="Noto Serif" w:hAnsi="Noto Serif" w:cs="Noto Serif"/>
          <w:sz w:val="24"/>
          <w:szCs w:val="24"/>
        </w:rPr>
        <w:t xml:space="preserve"> </w:t>
      </w:r>
      <w:r w:rsidR="00132686">
        <w:rPr>
          <w:rFonts w:ascii="Noto Serif" w:hAnsi="Noto Serif" w:cs="Noto Serif"/>
          <w:sz w:val="24"/>
          <w:szCs w:val="24"/>
        </w:rPr>
        <w:t xml:space="preserve">further </w:t>
      </w:r>
      <w:r w:rsidR="004321C0" w:rsidRPr="004321C0">
        <w:rPr>
          <w:rFonts w:ascii="Noto Serif" w:hAnsi="Noto Serif" w:cs="Noto Serif"/>
          <w:sz w:val="24"/>
          <w:szCs w:val="24"/>
        </w:rPr>
        <w:t xml:space="preserve">oversight </w:t>
      </w:r>
      <w:r>
        <w:rPr>
          <w:rFonts w:ascii="Noto Serif" w:hAnsi="Noto Serif" w:cs="Noto Serif"/>
          <w:sz w:val="24"/>
          <w:szCs w:val="24"/>
        </w:rPr>
        <w:t>in its current form</w:t>
      </w:r>
      <w:r w:rsidR="004321C0" w:rsidRPr="004321C0">
        <w:rPr>
          <w:rFonts w:ascii="Noto Serif" w:hAnsi="Noto Serif" w:cs="Noto Serif"/>
          <w:sz w:val="24"/>
          <w:szCs w:val="24"/>
        </w:rPr>
        <w:t xml:space="preserve">, </w:t>
      </w:r>
      <w:r w:rsidR="00FA059C">
        <w:rPr>
          <w:rFonts w:ascii="Noto Serif" w:hAnsi="Noto Serif" w:cs="Noto Serif"/>
          <w:sz w:val="24"/>
          <w:szCs w:val="24"/>
        </w:rPr>
        <w:t xml:space="preserve">any </w:t>
      </w:r>
      <w:r w:rsidR="004321C0" w:rsidRPr="004321C0">
        <w:rPr>
          <w:rFonts w:ascii="Noto Serif" w:hAnsi="Noto Serif" w:cs="Noto Serif"/>
          <w:sz w:val="24"/>
          <w:szCs w:val="24"/>
        </w:rPr>
        <w:t xml:space="preserve">changes </w:t>
      </w:r>
      <w:r w:rsidR="00132686">
        <w:rPr>
          <w:rFonts w:ascii="Noto Serif" w:hAnsi="Noto Serif" w:cs="Noto Serif"/>
          <w:sz w:val="24"/>
          <w:szCs w:val="24"/>
        </w:rPr>
        <w:t>made to</w:t>
      </w:r>
      <w:r w:rsidR="004321C0" w:rsidRPr="004321C0">
        <w:rPr>
          <w:rFonts w:ascii="Noto Serif" w:hAnsi="Noto Serif" w:cs="Noto Serif"/>
          <w:sz w:val="24"/>
          <w:szCs w:val="24"/>
        </w:rPr>
        <w:t xml:space="preserve"> your project </w:t>
      </w:r>
      <w:r w:rsidR="00FA059C">
        <w:rPr>
          <w:rFonts w:ascii="Noto Serif" w:hAnsi="Noto Serif" w:cs="Noto Serif"/>
          <w:sz w:val="24"/>
          <w:szCs w:val="24"/>
        </w:rPr>
        <w:t>may need to</w:t>
      </w:r>
      <w:r>
        <w:rPr>
          <w:rFonts w:ascii="Noto Serif" w:hAnsi="Noto Serif" w:cs="Noto Serif"/>
          <w:sz w:val="24"/>
          <w:szCs w:val="24"/>
        </w:rPr>
        <w:t xml:space="preserve"> be submitted to the IRB </w:t>
      </w:r>
      <w:r w:rsidR="00FA059C">
        <w:rPr>
          <w:rFonts w:ascii="Noto Serif" w:hAnsi="Noto Serif" w:cs="Noto Serif"/>
          <w:sz w:val="24"/>
          <w:szCs w:val="24"/>
        </w:rPr>
        <w:t xml:space="preserve">in order to make sure all participants involved in your project are legally and ethically protected. Changes should be submitted through </w:t>
      </w:r>
      <w:r>
        <w:rPr>
          <w:rFonts w:ascii="Noto Serif" w:hAnsi="Noto Serif" w:cs="Noto Serif"/>
          <w:sz w:val="24"/>
          <w:szCs w:val="24"/>
        </w:rPr>
        <w:t>a</w:t>
      </w:r>
      <w:r w:rsidR="004321C0" w:rsidRPr="004321C0">
        <w:rPr>
          <w:rFonts w:ascii="Noto Serif" w:hAnsi="Noto Serif" w:cs="Noto Serif"/>
          <w:sz w:val="24"/>
          <w:szCs w:val="24"/>
        </w:rPr>
        <w:t xml:space="preserve"> Request for Determination</w:t>
      </w:r>
      <w:r w:rsidR="004321C0">
        <w:rPr>
          <w:rFonts w:ascii="Noto Serif" w:hAnsi="Noto Serif" w:cs="Noto Serif"/>
          <w:sz w:val="24"/>
          <w:szCs w:val="24"/>
        </w:rPr>
        <w:t xml:space="preserve"> (RFD)</w:t>
      </w:r>
      <w:r w:rsidR="004321C0" w:rsidRPr="004321C0">
        <w:rPr>
          <w:rFonts w:ascii="Noto Serif" w:hAnsi="Noto Serif" w:cs="Noto Serif"/>
          <w:sz w:val="24"/>
          <w:szCs w:val="24"/>
        </w:rPr>
        <w:t>.</w:t>
      </w:r>
      <w:r w:rsidR="004321C0">
        <w:rPr>
          <w:rFonts w:ascii="Noto Serif" w:hAnsi="Noto Serif" w:cs="Noto Serif"/>
          <w:sz w:val="24"/>
          <w:szCs w:val="24"/>
        </w:rPr>
        <w:t xml:space="preserve">  </w:t>
      </w:r>
    </w:p>
    <w:p w14:paraId="0C8FC180" w14:textId="77777777" w:rsidR="002E468D" w:rsidRDefault="002E468D" w:rsidP="00B40DDF">
      <w:pPr>
        <w:pStyle w:val="Numberedparagraphs"/>
        <w:numPr>
          <w:ilvl w:val="0"/>
          <w:numId w:val="0"/>
        </w:numPr>
        <w:spacing w:after="0"/>
        <w:ind w:left="270" w:right="360"/>
        <w:rPr>
          <w:rFonts w:ascii="Noto Serif" w:hAnsi="Noto Serif" w:cs="Noto Serif"/>
          <w:sz w:val="24"/>
          <w:szCs w:val="24"/>
        </w:rPr>
      </w:pPr>
    </w:p>
    <w:p w14:paraId="14E0A19B" w14:textId="00D17ED0" w:rsidR="002E468D" w:rsidRDefault="002E468D" w:rsidP="00B40DDF">
      <w:pPr>
        <w:pStyle w:val="Numberedparagraphs"/>
        <w:numPr>
          <w:ilvl w:val="0"/>
          <w:numId w:val="0"/>
        </w:numPr>
        <w:spacing w:after="0"/>
        <w:ind w:left="270" w:right="360"/>
        <w:rPr>
          <w:rFonts w:ascii="Noto Serif" w:hAnsi="Noto Serif" w:cs="Noto Serif"/>
          <w:sz w:val="24"/>
          <w:szCs w:val="24"/>
        </w:rPr>
      </w:pPr>
      <w:r w:rsidRPr="00FB03F7">
        <w:rPr>
          <w:rFonts w:ascii="Noto Serif" w:hAnsi="Noto Serif" w:cs="Noto Serif"/>
          <w:sz w:val="24"/>
          <w:szCs w:val="24"/>
        </w:rPr>
        <w:t>It is normal for the scope and/or direction of a grant funded project to change.</w:t>
      </w:r>
      <w:r w:rsidRPr="00FB03F7">
        <w:rPr>
          <w:rFonts w:ascii="Noto Serif" w:hAnsi="Noto Serif" w:cs="Noto Serif"/>
          <w:b/>
          <w:sz w:val="24"/>
          <w:szCs w:val="24"/>
        </w:rPr>
        <w:t xml:space="preserve"> </w:t>
      </w:r>
      <w:r w:rsidRPr="00FB03F7">
        <w:rPr>
          <w:rFonts w:ascii="Noto Serif" w:hAnsi="Noto Serif" w:cs="Noto Serif"/>
          <w:sz w:val="24"/>
          <w:szCs w:val="24"/>
        </w:rPr>
        <w:t xml:space="preserve">We encourage all grantees to adapt project activities as needed and to collect the data necessary to successfully meet their objectives. Our intent is to support organizations </w:t>
      </w:r>
      <w:r>
        <w:rPr>
          <w:rFonts w:ascii="Noto Serif" w:hAnsi="Noto Serif" w:cs="Noto Serif"/>
          <w:sz w:val="24"/>
          <w:szCs w:val="24"/>
        </w:rPr>
        <w:t xml:space="preserve">by </w:t>
      </w:r>
      <w:r w:rsidRPr="00FB03F7">
        <w:rPr>
          <w:rFonts w:ascii="Noto Serif" w:hAnsi="Noto Serif" w:cs="Noto Serif"/>
          <w:sz w:val="24"/>
          <w:szCs w:val="24"/>
        </w:rPr>
        <w:t xml:space="preserve">ensuring the appropriate level of protection and oversight from OHSU’s IRB throughout the duration of the project.  </w:t>
      </w:r>
    </w:p>
    <w:p w14:paraId="56D8B3B8" w14:textId="77777777" w:rsidR="004321C0" w:rsidRPr="004321C0" w:rsidRDefault="004321C0" w:rsidP="00B40DDF">
      <w:pPr>
        <w:pStyle w:val="PlainText"/>
        <w:ind w:left="270" w:right="360"/>
        <w:rPr>
          <w:rFonts w:ascii="Noto Serif" w:eastAsia="Times New Roman" w:hAnsi="Noto Serif" w:cs="Noto Serif"/>
          <w:sz w:val="24"/>
          <w:szCs w:val="24"/>
        </w:rPr>
      </w:pPr>
    </w:p>
    <w:p w14:paraId="7AB5DE26" w14:textId="4745570B" w:rsidR="004321C0" w:rsidRPr="00E95F11" w:rsidRDefault="004321C0" w:rsidP="00B40DDF">
      <w:pPr>
        <w:pStyle w:val="PlainText"/>
        <w:ind w:left="270" w:right="360"/>
        <w:rPr>
          <w:rFonts w:ascii="Lato" w:hAnsi="Lato" w:cs="Noto Serif"/>
          <w:b/>
          <w:sz w:val="26"/>
          <w:szCs w:val="26"/>
        </w:rPr>
      </w:pPr>
      <w:r w:rsidRPr="00E95F11">
        <w:rPr>
          <w:rFonts w:ascii="Lato" w:hAnsi="Lato" w:cs="Noto Serif"/>
          <w:b/>
          <w:sz w:val="26"/>
          <w:szCs w:val="26"/>
        </w:rPr>
        <w:t>Examples that may require a new RFD include but are not limited to:</w:t>
      </w:r>
    </w:p>
    <w:p w14:paraId="0D743A54" w14:textId="64B1BDAF" w:rsidR="009507D7" w:rsidRDefault="009507D7" w:rsidP="00B40DDF">
      <w:pPr>
        <w:pStyle w:val="PlainText"/>
        <w:numPr>
          <w:ilvl w:val="0"/>
          <w:numId w:val="8"/>
        </w:numPr>
        <w:ind w:left="900" w:right="360"/>
        <w:rPr>
          <w:rFonts w:ascii="Noto Serif" w:hAnsi="Noto Serif" w:cs="Noto Serif"/>
          <w:sz w:val="24"/>
          <w:szCs w:val="24"/>
        </w:rPr>
      </w:pPr>
      <w:r>
        <w:rPr>
          <w:rFonts w:ascii="Noto Serif" w:hAnsi="Noto Serif" w:cs="Noto Serif"/>
          <w:sz w:val="24"/>
          <w:szCs w:val="24"/>
        </w:rPr>
        <w:t>Changes to the design of your project</w:t>
      </w:r>
    </w:p>
    <w:p w14:paraId="239123A1" w14:textId="11C6C482" w:rsidR="004321C0" w:rsidRDefault="004321C0" w:rsidP="00B40DDF">
      <w:pPr>
        <w:pStyle w:val="PlainText"/>
        <w:numPr>
          <w:ilvl w:val="0"/>
          <w:numId w:val="8"/>
        </w:numPr>
        <w:ind w:left="900" w:right="360"/>
        <w:rPr>
          <w:rFonts w:ascii="Noto Serif" w:hAnsi="Noto Serif" w:cs="Noto Serif"/>
          <w:sz w:val="24"/>
          <w:szCs w:val="24"/>
        </w:rPr>
      </w:pPr>
      <w:r w:rsidRPr="004321C0">
        <w:rPr>
          <w:rFonts w:ascii="Noto Serif" w:hAnsi="Noto Serif" w:cs="Noto Serif"/>
          <w:sz w:val="24"/>
          <w:szCs w:val="24"/>
        </w:rPr>
        <w:t xml:space="preserve">Collecting </w:t>
      </w:r>
      <w:r w:rsidR="00AE367D">
        <w:rPr>
          <w:rFonts w:ascii="Noto Serif" w:hAnsi="Noto Serif" w:cs="Noto Serif"/>
          <w:sz w:val="24"/>
          <w:szCs w:val="24"/>
        </w:rPr>
        <w:t>information from project participants</w:t>
      </w:r>
      <w:r w:rsidRPr="004321C0">
        <w:rPr>
          <w:rFonts w:ascii="Noto Serif" w:hAnsi="Noto Serif" w:cs="Noto Serif"/>
          <w:sz w:val="24"/>
          <w:szCs w:val="24"/>
        </w:rPr>
        <w:t xml:space="preserve"> using new and/or additional </w:t>
      </w:r>
      <w:r w:rsidR="00AE367D">
        <w:rPr>
          <w:rFonts w:ascii="Noto Serif" w:hAnsi="Noto Serif" w:cs="Noto Serif"/>
          <w:sz w:val="24"/>
          <w:szCs w:val="24"/>
        </w:rPr>
        <w:t xml:space="preserve">data collection </w:t>
      </w:r>
      <w:r w:rsidRPr="004321C0">
        <w:rPr>
          <w:rFonts w:ascii="Noto Serif" w:hAnsi="Noto Serif" w:cs="Noto Serif"/>
          <w:sz w:val="24"/>
          <w:szCs w:val="24"/>
        </w:rPr>
        <w:t>methods (survey, focus group, etc.)</w:t>
      </w:r>
    </w:p>
    <w:p w14:paraId="63189E7D" w14:textId="116D7237" w:rsidR="004321C0" w:rsidRPr="004321C0" w:rsidRDefault="004321C0" w:rsidP="00B40DDF">
      <w:pPr>
        <w:pStyle w:val="PlainText"/>
        <w:numPr>
          <w:ilvl w:val="0"/>
          <w:numId w:val="8"/>
        </w:numPr>
        <w:ind w:left="900" w:right="360"/>
        <w:rPr>
          <w:rFonts w:ascii="Noto Serif" w:hAnsi="Noto Serif" w:cs="Noto Serif"/>
          <w:sz w:val="24"/>
          <w:szCs w:val="24"/>
        </w:rPr>
      </w:pPr>
      <w:r w:rsidRPr="004321C0">
        <w:rPr>
          <w:rFonts w:ascii="Noto Serif" w:hAnsi="Noto Serif" w:cs="Noto Serif"/>
          <w:sz w:val="24"/>
          <w:szCs w:val="24"/>
        </w:rPr>
        <w:t xml:space="preserve">Asking participants questions that are different than those discussed </w:t>
      </w:r>
      <w:r w:rsidR="00AE367D">
        <w:rPr>
          <w:rFonts w:ascii="Noto Serif" w:hAnsi="Noto Serif" w:cs="Noto Serif"/>
          <w:sz w:val="24"/>
          <w:szCs w:val="24"/>
        </w:rPr>
        <w:t>in the original RFD</w:t>
      </w:r>
      <w:bookmarkStart w:id="0" w:name="_GoBack"/>
      <w:bookmarkEnd w:id="0"/>
    </w:p>
    <w:p w14:paraId="29D05598" w14:textId="77777777" w:rsidR="00FB03F7" w:rsidRDefault="004321C0" w:rsidP="00B40DDF">
      <w:pPr>
        <w:pStyle w:val="PlainText"/>
        <w:numPr>
          <w:ilvl w:val="0"/>
          <w:numId w:val="8"/>
        </w:numPr>
        <w:ind w:left="900" w:right="360"/>
        <w:rPr>
          <w:rFonts w:ascii="Noto Serif" w:hAnsi="Noto Serif" w:cs="Noto Serif"/>
          <w:sz w:val="24"/>
          <w:szCs w:val="24"/>
        </w:rPr>
      </w:pPr>
      <w:r w:rsidRPr="004321C0">
        <w:rPr>
          <w:rFonts w:ascii="Noto Serif" w:hAnsi="Noto Serif" w:cs="Noto Serif"/>
          <w:sz w:val="24"/>
          <w:szCs w:val="24"/>
        </w:rPr>
        <w:t>Collecting and retaining participants’ names, addresses, or other identifying information</w:t>
      </w:r>
    </w:p>
    <w:p w14:paraId="1870CB12" w14:textId="49E67508" w:rsidR="004321C0" w:rsidRPr="004321C0" w:rsidRDefault="00FB03F7" w:rsidP="00B40DDF">
      <w:pPr>
        <w:pStyle w:val="PlainText"/>
        <w:numPr>
          <w:ilvl w:val="0"/>
          <w:numId w:val="8"/>
        </w:numPr>
        <w:ind w:left="900" w:right="360"/>
        <w:rPr>
          <w:rFonts w:ascii="Noto Serif" w:hAnsi="Noto Serif" w:cs="Noto Serif"/>
          <w:sz w:val="24"/>
          <w:szCs w:val="24"/>
        </w:rPr>
      </w:pPr>
      <w:r>
        <w:rPr>
          <w:rFonts w:ascii="Noto Serif" w:hAnsi="Noto Serif" w:cs="Noto Serif"/>
          <w:sz w:val="24"/>
          <w:szCs w:val="24"/>
        </w:rPr>
        <w:t>C</w:t>
      </w:r>
      <w:r w:rsidR="004321C0">
        <w:rPr>
          <w:rFonts w:ascii="Noto Serif" w:hAnsi="Noto Serif" w:cs="Noto Serif"/>
          <w:sz w:val="24"/>
          <w:szCs w:val="24"/>
        </w:rPr>
        <w:t>onnecting</w:t>
      </w:r>
      <w:r w:rsidR="004321C0" w:rsidRPr="004321C0">
        <w:rPr>
          <w:rFonts w:ascii="Noto Serif" w:hAnsi="Noto Serif" w:cs="Noto Serif"/>
          <w:sz w:val="24"/>
          <w:szCs w:val="24"/>
        </w:rPr>
        <w:t xml:space="preserve"> </w:t>
      </w:r>
      <w:r>
        <w:rPr>
          <w:rFonts w:ascii="Noto Serif" w:hAnsi="Noto Serif" w:cs="Noto Serif"/>
          <w:sz w:val="24"/>
          <w:szCs w:val="24"/>
        </w:rPr>
        <w:t xml:space="preserve">personal </w:t>
      </w:r>
      <w:r w:rsidR="004321C0" w:rsidRPr="004321C0">
        <w:rPr>
          <w:rFonts w:ascii="Noto Serif" w:hAnsi="Noto Serif" w:cs="Noto Serif"/>
          <w:sz w:val="24"/>
          <w:szCs w:val="24"/>
        </w:rPr>
        <w:t>identifiers to collected data</w:t>
      </w:r>
    </w:p>
    <w:p w14:paraId="07E31BA9" w14:textId="29249F48" w:rsidR="004321C0" w:rsidRDefault="004321C0" w:rsidP="00B40DDF">
      <w:pPr>
        <w:pStyle w:val="PlainText"/>
        <w:numPr>
          <w:ilvl w:val="0"/>
          <w:numId w:val="8"/>
        </w:numPr>
        <w:ind w:left="900" w:right="360"/>
        <w:rPr>
          <w:rFonts w:ascii="Noto Serif" w:hAnsi="Noto Serif" w:cs="Noto Serif"/>
          <w:sz w:val="24"/>
          <w:szCs w:val="24"/>
        </w:rPr>
      </w:pPr>
      <w:r w:rsidRPr="004321C0">
        <w:rPr>
          <w:rFonts w:ascii="Noto Serif" w:hAnsi="Noto Serif" w:cs="Noto Serif"/>
          <w:sz w:val="24"/>
          <w:szCs w:val="24"/>
        </w:rPr>
        <w:t>Changing the overall intent of the project</w:t>
      </w:r>
      <w:r w:rsidR="00AE367D">
        <w:rPr>
          <w:rFonts w:ascii="Noto Serif" w:hAnsi="Noto Serif" w:cs="Noto Serif"/>
          <w:sz w:val="24"/>
          <w:szCs w:val="24"/>
        </w:rPr>
        <w:t xml:space="preserve"> (e.g. from q</w:t>
      </w:r>
      <w:r>
        <w:rPr>
          <w:rFonts w:ascii="Noto Serif" w:hAnsi="Noto Serif" w:cs="Noto Serif"/>
          <w:sz w:val="24"/>
          <w:szCs w:val="24"/>
        </w:rPr>
        <w:t xml:space="preserve">uality </w:t>
      </w:r>
      <w:r w:rsidR="00AE367D">
        <w:rPr>
          <w:rFonts w:ascii="Noto Serif" w:hAnsi="Noto Serif" w:cs="Noto Serif"/>
          <w:sz w:val="24"/>
          <w:szCs w:val="24"/>
        </w:rPr>
        <w:t>i</w:t>
      </w:r>
      <w:r>
        <w:rPr>
          <w:rFonts w:ascii="Noto Serif" w:hAnsi="Noto Serif" w:cs="Noto Serif"/>
          <w:sz w:val="24"/>
          <w:szCs w:val="24"/>
        </w:rPr>
        <w:t xml:space="preserve">mprovement to </w:t>
      </w:r>
      <w:r w:rsidR="00AE367D">
        <w:rPr>
          <w:rFonts w:ascii="Noto Serif" w:hAnsi="Noto Serif" w:cs="Noto Serif"/>
          <w:sz w:val="24"/>
          <w:szCs w:val="24"/>
        </w:rPr>
        <w:t>r</w:t>
      </w:r>
      <w:r>
        <w:rPr>
          <w:rFonts w:ascii="Noto Serif" w:hAnsi="Noto Serif" w:cs="Noto Serif"/>
          <w:sz w:val="24"/>
          <w:szCs w:val="24"/>
        </w:rPr>
        <w:t>esearch)</w:t>
      </w:r>
    </w:p>
    <w:p w14:paraId="4D939E15" w14:textId="690BA540" w:rsidR="004321C0" w:rsidRPr="004321C0" w:rsidRDefault="004321C0" w:rsidP="00B40DDF">
      <w:pPr>
        <w:pStyle w:val="PlainText"/>
        <w:numPr>
          <w:ilvl w:val="0"/>
          <w:numId w:val="8"/>
        </w:numPr>
        <w:ind w:left="900" w:right="360"/>
        <w:rPr>
          <w:rFonts w:ascii="Noto Serif" w:hAnsi="Noto Serif" w:cs="Noto Serif"/>
          <w:sz w:val="24"/>
          <w:szCs w:val="24"/>
        </w:rPr>
      </w:pPr>
      <w:r>
        <w:rPr>
          <w:rFonts w:ascii="Noto Serif" w:hAnsi="Noto Serif" w:cs="Noto Serif"/>
          <w:sz w:val="24"/>
          <w:szCs w:val="24"/>
        </w:rPr>
        <w:t>Changing plans around how results will be used and/or shared (e.g. publication in an academic journal, as a model for other organizations to implement, etc.)</w:t>
      </w:r>
    </w:p>
    <w:p w14:paraId="2368029C" w14:textId="77777777" w:rsidR="00B72A91" w:rsidRDefault="00B72A91" w:rsidP="00B40DDF">
      <w:pPr>
        <w:pStyle w:val="Numberedparagraphs"/>
        <w:numPr>
          <w:ilvl w:val="0"/>
          <w:numId w:val="0"/>
        </w:numPr>
        <w:spacing w:after="0"/>
        <w:ind w:left="270" w:right="360"/>
        <w:rPr>
          <w:rFonts w:ascii="Noto Serif" w:hAnsi="Noto Serif" w:cs="Noto Serif"/>
          <w:sz w:val="24"/>
          <w:szCs w:val="24"/>
        </w:rPr>
      </w:pPr>
    </w:p>
    <w:p w14:paraId="69714339" w14:textId="7ECF87D9" w:rsidR="004321C0" w:rsidRPr="00E95F11" w:rsidRDefault="004321C0" w:rsidP="00B40DDF">
      <w:pPr>
        <w:pStyle w:val="Numberedparagraphs"/>
        <w:numPr>
          <w:ilvl w:val="0"/>
          <w:numId w:val="0"/>
        </w:numPr>
        <w:ind w:left="270" w:right="360"/>
        <w:rPr>
          <w:rFonts w:ascii="Lato" w:hAnsi="Lato" w:cs="Noto Serif"/>
          <w:b/>
          <w:sz w:val="26"/>
          <w:szCs w:val="26"/>
        </w:rPr>
      </w:pPr>
      <w:r w:rsidRPr="00E95F11">
        <w:rPr>
          <w:rFonts w:ascii="Lato" w:hAnsi="Lato" w:cs="Noto Serif"/>
          <w:b/>
          <w:sz w:val="26"/>
          <w:szCs w:val="26"/>
        </w:rPr>
        <w:t xml:space="preserve">If </w:t>
      </w:r>
      <w:r w:rsidR="00FA059C" w:rsidRPr="00E95F11">
        <w:rPr>
          <w:rFonts w:ascii="Lato" w:hAnsi="Lato" w:cs="Noto Serif"/>
          <w:b/>
          <w:sz w:val="26"/>
          <w:szCs w:val="26"/>
        </w:rPr>
        <w:t xml:space="preserve">you’re </w:t>
      </w:r>
      <w:r w:rsidRPr="00E95F11">
        <w:rPr>
          <w:rFonts w:ascii="Lato" w:hAnsi="Lato" w:cs="Noto Serif"/>
          <w:b/>
          <w:sz w:val="26"/>
          <w:szCs w:val="26"/>
        </w:rPr>
        <w:t>proposing a change</w:t>
      </w:r>
      <w:r w:rsidR="00AE367D" w:rsidRPr="00E95F11">
        <w:rPr>
          <w:rFonts w:ascii="Lato" w:hAnsi="Lato" w:cs="Noto Serif"/>
          <w:b/>
          <w:sz w:val="26"/>
          <w:szCs w:val="26"/>
        </w:rPr>
        <w:t xml:space="preserve"> to your project’s design, scope, and/or</w:t>
      </w:r>
      <w:r w:rsidR="00374F75" w:rsidRPr="00E95F11">
        <w:rPr>
          <w:rFonts w:ascii="Lato" w:hAnsi="Lato" w:cs="Noto Serif"/>
          <w:b/>
          <w:sz w:val="26"/>
          <w:szCs w:val="26"/>
        </w:rPr>
        <w:t xml:space="preserve"> data collection methods</w:t>
      </w:r>
      <w:r w:rsidR="00FB03F7" w:rsidRPr="00E95F11">
        <w:rPr>
          <w:rFonts w:ascii="Lato" w:hAnsi="Lato" w:cs="Noto Serif"/>
          <w:b/>
          <w:sz w:val="26"/>
          <w:szCs w:val="26"/>
        </w:rPr>
        <w:t>, follow the steps below:</w:t>
      </w:r>
    </w:p>
    <w:p w14:paraId="550CB53B" w14:textId="422BA5A9" w:rsidR="00B72A91" w:rsidRPr="004321C0" w:rsidRDefault="00B72A91" w:rsidP="00B40DDF">
      <w:pPr>
        <w:pStyle w:val="Numberedparagraphs"/>
        <w:numPr>
          <w:ilvl w:val="0"/>
          <w:numId w:val="6"/>
        </w:numPr>
        <w:ind w:left="990" w:right="360"/>
        <w:rPr>
          <w:rFonts w:ascii="Noto Serif" w:hAnsi="Noto Serif" w:cs="Noto Serif"/>
          <w:sz w:val="24"/>
          <w:szCs w:val="24"/>
        </w:rPr>
      </w:pPr>
      <w:r w:rsidRPr="004321C0">
        <w:rPr>
          <w:rFonts w:ascii="Noto Serif" w:hAnsi="Noto Serif" w:cs="Noto Serif"/>
          <w:sz w:val="24"/>
          <w:szCs w:val="24"/>
        </w:rPr>
        <w:t xml:space="preserve">Contact </w:t>
      </w:r>
      <w:r w:rsidR="00D62566">
        <w:rPr>
          <w:rFonts w:ascii="Noto Serif" w:hAnsi="Noto Serif" w:cs="Noto Serif"/>
          <w:sz w:val="24"/>
          <w:szCs w:val="24"/>
        </w:rPr>
        <w:t xml:space="preserve">the CPP team at </w:t>
      </w:r>
      <w:hyperlink r:id="rId10" w:history="1">
        <w:r w:rsidR="00D62566" w:rsidRPr="007D6CA8">
          <w:rPr>
            <w:rStyle w:val="Hyperlink"/>
            <w:rFonts w:ascii="Noto Serif" w:hAnsi="Noto Serif" w:cs="Noto Serif"/>
            <w:sz w:val="24"/>
            <w:szCs w:val="24"/>
          </w:rPr>
          <w:t>KnightCancerCRO@OHSU.edu</w:t>
        </w:r>
      </w:hyperlink>
      <w:r w:rsidR="00D62566">
        <w:rPr>
          <w:rFonts w:ascii="Noto Serif" w:hAnsi="Noto Serif" w:cs="Noto Serif"/>
          <w:sz w:val="24"/>
          <w:szCs w:val="24"/>
        </w:rPr>
        <w:t xml:space="preserve"> to discuss</w:t>
      </w:r>
      <w:r w:rsidRPr="004321C0">
        <w:rPr>
          <w:rFonts w:ascii="Noto Serif" w:hAnsi="Noto Serif" w:cs="Noto Serif"/>
          <w:sz w:val="24"/>
          <w:szCs w:val="24"/>
        </w:rPr>
        <w:t xml:space="preserve"> the </w:t>
      </w:r>
      <w:r w:rsidR="004321C0">
        <w:rPr>
          <w:rFonts w:ascii="Noto Serif" w:hAnsi="Noto Serif" w:cs="Noto Serif"/>
          <w:sz w:val="24"/>
          <w:szCs w:val="24"/>
        </w:rPr>
        <w:t>change</w:t>
      </w:r>
      <w:r w:rsidR="00FB03F7">
        <w:rPr>
          <w:rFonts w:ascii="Noto Serif" w:hAnsi="Noto Serif" w:cs="Noto Serif"/>
          <w:sz w:val="24"/>
          <w:szCs w:val="24"/>
        </w:rPr>
        <w:t xml:space="preserve">. </w:t>
      </w:r>
      <w:r w:rsidR="00D62566">
        <w:rPr>
          <w:rFonts w:ascii="Noto Serif" w:hAnsi="Noto Serif" w:cs="Noto Serif"/>
          <w:sz w:val="24"/>
          <w:szCs w:val="24"/>
        </w:rPr>
        <w:t>They</w:t>
      </w:r>
      <w:r w:rsidR="00FB03F7">
        <w:rPr>
          <w:rFonts w:ascii="Noto Serif" w:hAnsi="Noto Serif" w:cs="Noto Serif"/>
          <w:sz w:val="24"/>
          <w:szCs w:val="24"/>
        </w:rPr>
        <w:t xml:space="preserve"> can help determine </w:t>
      </w:r>
      <w:r w:rsidR="00AE367D">
        <w:rPr>
          <w:rFonts w:ascii="Noto Serif" w:hAnsi="Noto Serif" w:cs="Noto Serif"/>
          <w:sz w:val="24"/>
          <w:szCs w:val="24"/>
        </w:rPr>
        <w:t xml:space="preserve">whether </w:t>
      </w:r>
      <w:r w:rsidR="00FB03F7">
        <w:rPr>
          <w:rFonts w:ascii="Noto Serif" w:hAnsi="Noto Serif" w:cs="Noto Serif"/>
          <w:sz w:val="24"/>
          <w:szCs w:val="24"/>
        </w:rPr>
        <w:t xml:space="preserve">you’ll need to submit </w:t>
      </w:r>
      <w:r w:rsidR="00AE367D">
        <w:rPr>
          <w:rFonts w:ascii="Noto Serif" w:hAnsi="Noto Serif" w:cs="Noto Serif"/>
          <w:sz w:val="24"/>
          <w:szCs w:val="24"/>
        </w:rPr>
        <w:t>a new RFD</w:t>
      </w:r>
      <w:r w:rsidR="00FB03F7">
        <w:rPr>
          <w:rFonts w:ascii="Noto Serif" w:hAnsi="Noto Serif" w:cs="Noto Serif"/>
          <w:sz w:val="24"/>
          <w:szCs w:val="24"/>
        </w:rPr>
        <w:t>.</w:t>
      </w:r>
    </w:p>
    <w:p w14:paraId="00B0D553" w14:textId="2EF5E024" w:rsidR="00AE367D" w:rsidRDefault="00AE367D" w:rsidP="00B40DDF">
      <w:pPr>
        <w:pStyle w:val="Numberedparagraphs"/>
        <w:numPr>
          <w:ilvl w:val="0"/>
          <w:numId w:val="6"/>
        </w:numPr>
        <w:ind w:left="990" w:right="360"/>
        <w:rPr>
          <w:rFonts w:ascii="Noto Serif" w:hAnsi="Noto Serif" w:cs="Noto Serif"/>
          <w:sz w:val="24"/>
          <w:szCs w:val="24"/>
        </w:rPr>
      </w:pPr>
      <w:r>
        <w:rPr>
          <w:rFonts w:ascii="Noto Serif" w:hAnsi="Noto Serif" w:cs="Noto Serif"/>
          <w:sz w:val="24"/>
          <w:szCs w:val="24"/>
        </w:rPr>
        <w:t xml:space="preserve">If </w:t>
      </w:r>
      <w:proofErr w:type="gramStart"/>
      <w:r>
        <w:rPr>
          <w:rFonts w:ascii="Noto Serif" w:hAnsi="Noto Serif" w:cs="Noto Serif"/>
          <w:sz w:val="24"/>
          <w:szCs w:val="24"/>
        </w:rPr>
        <w:t>a</w:t>
      </w:r>
      <w:proofErr w:type="gramEnd"/>
      <w:r>
        <w:rPr>
          <w:rFonts w:ascii="Noto Serif" w:hAnsi="Noto Serif" w:cs="Noto Serif"/>
          <w:sz w:val="24"/>
          <w:szCs w:val="24"/>
        </w:rPr>
        <w:t xml:space="preserve"> RFD is required, </w:t>
      </w:r>
      <w:r w:rsidR="00D62566">
        <w:rPr>
          <w:rFonts w:ascii="Noto Serif" w:hAnsi="Noto Serif" w:cs="Noto Serif"/>
          <w:sz w:val="24"/>
          <w:szCs w:val="24"/>
        </w:rPr>
        <w:t>the CPP team</w:t>
      </w:r>
      <w:r w:rsidR="00B72A91" w:rsidRPr="004321C0">
        <w:rPr>
          <w:rFonts w:ascii="Noto Serif" w:hAnsi="Noto Serif" w:cs="Noto Serif"/>
          <w:sz w:val="24"/>
          <w:szCs w:val="24"/>
        </w:rPr>
        <w:t xml:space="preserve"> </w:t>
      </w:r>
      <w:r>
        <w:rPr>
          <w:rFonts w:ascii="Noto Serif" w:hAnsi="Noto Serif" w:cs="Noto Serif"/>
          <w:sz w:val="24"/>
          <w:szCs w:val="24"/>
        </w:rPr>
        <w:t xml:space="preserve">will </w:t>
      </w:r>
      <w:r w:rsidR="00EA2308">
        <w:rPr>
          <w:rFonts w:ascii="Noto Serif" w:hAnsi="Noto Serif" w:cs="Noto Serif"/>
          <w:sz w:val="24"/>
          <w:szCs w:val="24"/>
        </w:rPr>
        <w:t>support you</w:t>
      </w:r>
      <w:r w:rsidR="00D62566">
        <w:rPr>
          <w:rFonts w:ascii="Noto Serif" w:hAnsi="Noto Serif" w:cs="Noto Serif"/>
          <w:sz w:val="24"/>
          <w:szCs w:val="24"/>
        </w:rPr>
        <w:t xml:space="preserve"> </w:t>
      </w:r>
      <w:r w:rsidR="00EA2308">
        <w:rPr>
          <w:rFonts w:ascii="Noto Serif" w:hAnsi="Noto Serif" w:cs="Noto Serif"/>
          <w:sz w:val="24"/>
          <w:szCs w:val="24"/>
        </w:rPr>
        <w:t>in updating and submitting</w:t>
      </w:r>
      <w:r>
        <w:rPr>
          <w:rFonts w:ascii="Noto Serif" w:hAnsi="Noto Serif" w:cs="Noto Serif"/>
          <w:sz w:val="24"/>
          <w:szCs w:val="24"/>
        </w:rPr>
        <w:t xml:space="preserve"> the </w:t>
      </w:r>
      <w:r w:rsidR="00EA2308">
        <w:rPr>
          <w:rFonts w:ascii="Noto Serif" w:hAnsi="Noto Serif" w:cs="Noto Serif"/>
          <w:sz w:val="24"/>
          <w:szCs w:val="24"/>
        </w:rPr>
        <w:t>RFD form for a new determination</w:t>
      </w:r>
      <w:r>
        <w:rPr>
          <w:rFonts w:ascii="Noto Serif" w:hAnsi="Noto Serif" w:cs="Noto Serif"/>
          <w:sz w:val="24"/>
          <w:szCs w:val="24"/>
        </w:rPr>
        <w:t>.</w:t>
      </w:r>
    </w:p>
    <w:p w14:paraId="42B470E1" w14:textId="5704F937" w:rsidR="00600298" w:rsidRPr="00B40DDF" w:rsidRDefault="00802689" w:rsidP="00B40DDF">
      <w:pPr>
        <w:pStyle w:val="Numberedparagraphs"/>
        <w:numPr>
          <w:ilvl w:val="0"/>
          <w:numId w:val="6"/>
        </w:numPr>
        <w:spacing w:after="0"/>
        <w:ind w:left="990" w:right="360"/>
        <w:rPr>
          <w:rFonts w:ascii="Noto Serif" w:hAnsi="Noto Serif" w:cs="Noto Serif"/>
          <w:sz w:val="24"/>
          <w:szCs w:val="24"/>
        </w:rPr>
      </w:pPr>
      <w:r w:rsidRPr="00802689">
        <w:rPr>
          <w:rFonts w:ascii="Noto Serif" w:hAnsi="Noto Serif" w:cs="Noto Serif"/>
          <w:b/>
          <w:sz w:val="24"/>
          <w:szCs w:val="24"/>
        </w:rPr>
        <w:t>Project activities involving human subjects (including participant recruitment, data collection, etc.) must wait until the new determination is received.</w:t>
      </w:r>
    </w:p>
    <w:sectPr w:rsidR="00600298" w:rsidRPr="00B40DDF" w:rsidSect="00802689">
      <w:headerReference w:type="default" r:id="rId11"/>
      <w:pgSz w:w="12240" w:h="15840"/>
      <w:pgMar w:top="720" w:right="108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B3C5E" w14:textId="77777777" w:rsidR="007D5C03" w:rsidRDefault="007D5C03" w:rsidP="007D5C03">
      <w:r>
        <w:separator/>
      </w:r>
    </w:p>
  </w:endnote>
  <w:endnote w:type="continuationSeparator" w:id="0">
    <w:p w14:paraId="11E0E168" w14:textId="77777777" w:rsidR="007D5C03" w:rsidRDefault="007D5C03" w:rsidP="007D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 Serif">
    <w:altName w:val="﷽﷽﷽﷽﷽﷽﷽﷽if"/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Lato">
    <w:panose1 w:val="020F0502020204030203"/>
    <w:charset w:val="4D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A5968" w14:textId="77777777" w:rsidR="007D5C03" w:rsidRDefault="007D5C03" w:rsidP="007D5C03">
      <w:r>
        <w:separator/>
      </w:r>
    </w:p>
  </w:footnote>
  <w:footnote w:type="continuationSeparator" w:id="0">
    <w:p w14:paraId="17F9E08D" w14:textId="77777777" w:rsidR="007D5C03" w:rsidRDefault="007D5C03" w:rsidP="007D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06440" w14:textId="1EFF5EDD" w:rsidR="007D5C03" w:rsidRPr="007D5C03" w:rsidRDefault="007D5C03" w:rsidP="007D5C03">
    <w:pPr>
      <w:pStyle w:val="Header"/>
      <w:jc w:val="right"/>
      <w:rPr>
        <w:rFonts w:ascii="Lato" w:hAnsi="Lato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219D7D1" wp14:editId="1364053B">
          <wp:simplePos x="0" y="0"/>
          <wp:positionH relativeFrom="column">
            <wp:posOffset>-75565</wp:posOffset>
          </wp:positionH>
          <wp:positionV relativeFrom="paragraph">
            <wp:posOffset>-250825</wp:posOffset>
          </wp:positionV>
          <wp:extent cx="1470660" cy="677545"/>
          <wp:effectExtent l="0" t="0" r="0" b="825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C logo for WH award lett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66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7D5C03">
      <w:rPr>
        <w:rFonts w:ascii="Lato" w:hAnsi="Lato"/>
        <w:b/>
      </w:rPr>
      <w:t>Community Partnership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6ECE"/>
    <w:multiLevelType w:val="hybridMultilevel"/>
    <w:tmpl w:val="48C8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B6DC0"/>
    <w:multiLevelType w:val="hybridMultilevel"/>
    <w:tmpl w:val="49082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511495"/>
    <w:multiLevelType w:val="hybridMultilevel"/>
    <w:tmpl w:val="E9B0B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93490"/>
    <w:multiLevelType w:val="hybridMultilevel"/>
    <w:tmpl w:val="7F06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F0151"/>
    <w:multiLevelType w:val="hybridMultilevel"/>
    <w:tmpl w:val="FAC86B5C"/>
    <w:lvl w:ilvl="0" w:tplc="2EACE980">
      <w:start w:val="1"/>
      <w:numFmt w:val="decimal"/>
      <w:pStyle w:val="Numberedparagraph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31F08"/>
    <w:multiLevelType w:val="hybridMultilevel"/>
    <w:tmpl w:val="5AEED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E21DE"/>
    <w:multiLevelType w:val="hybridMultilevel"/>
    <w:tmpl w:val="D5C6C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F6478"/>
    <w:multiLevelType w:val="hybridMultilevel"/>
    <w:tmpl w:val="43AA4442"/>
    <w:lvl w:ilvl="0" w:tplc="EAF2F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69"/>
    <w:rsid w:val="0002690F"/>
    <w:rsid w:val="00076D84"/>
    <w:rsid w:val="00077030"/>
    <w:rsid w:val="00084F13"/>
    <w:rsid w:val="000B2363"/>
    <w:rsid w:val="000F31E3"/>
    <w:rsid w:val="000F7898"/>
    <w:rsid w:val="00132686"/>
    <w:rsid w:val="00190654"/>
    <w:rsid w:val="001B0D36"/>
    <w:rsid w:val="001C0F73"/>
    <w:rsid w:val="001E006A"/>
    <w:rsid w:val="00204D8E"/>
    <w:rsid w:val="002068B8"/>
    <w:rsid w:val="002700E7"/>
    <w:rsid w:val="002E468D"/>
    <w:rsid w:val="00301D90"/>
    <w:rsid w:val="00307C03"/>
    <w:rsid w:val="00374F75"/>
    <w:rsid w:val="003C7C42"/>
    <w:rsid w:val="003F5023"/>
    <w:rsid w:val="0040320F"/>
    <w:rsid w:val="00420CDD"/>
    <w:rsid w:val="004321C0"/>
    <w:rsid w:val="00450A71"/>
    <w:rsid w:val="00470389"/>
    <w:rsid w:val="005014C5"/>
    <w:rsid w:val="00510E34"/>
    <w:rsid w:val="0051760B"/>
    <w:rsid w:val="00541426"/>
    <w:rsid w:val="005535C7"/>
    <w:rsid w:val="00585EFE"/>
    <w:rsid w:val="005A7C9F"/>
    <w:rsid w:val="005D1E7B"/>
    <w:rsid w:val="00600298"/>
    <w:rsid w:val="006044DE"/>
    <w:rsid w:val="00615769"/>
    <w:rsid w:val="0063713C"/>
    <w:rsid w:val="00655E6B"/>
    <w:rsid w:val="00663FBC"/>
    <w:rsid w:val="00677FEE"/>
    <w:rsid w:val="0068694B"/>
    <w:rsid w:val="006C3555"/>
    <w:rsid w:val="00761E35"/>
    <w:rsid w:val="007970EC"/>
    <w:rsid w:val="007C6109"/>
    <w:rsid w:val="007D5C03"/>
    <w:rsid w:val="007E2203"/>
    <w:rsid w:val="00802689"/>
    <w:rsid w:val="00802FCC"/>
    <w:rsid w:val="0085026B"/>
    <w:rsid w:val="00850337"/>
    <w:rsid w:val="008A4408"/>
    <w:rsid w:val="008A5D41"/>
    <w:rsid w:val="008D33F1"/>
    <w:rsid w:val="008E5300"/>
    <w:rsid w:val="00917A88"/>
    <w:rsid w:val="009507D7"/>
    <w:rsid w:val="00951EE1"/>
    <w:rsid w:val="009A573E"/>
    <w:rsid w:val="00A27897"/>
    <w:rsid w:val="00A45779"/>
    <w:rsid w:val="00A55B59"/>
    <w:rsid w:val="00A77D74"/>
    <w:rsid w:val="00AA2F1E"/>
    <w:rsid w:val="00AE29F6"/>
    <w:rsid w:val="00AE367D"/>
    <w:rsid w:val="00AE5947"/>
    <w:rsid w:val="00AE7E2D"/>
    <w:rsid w:val="00AF75FC"/>
    <w:rsid w:val="00B40DDF"/>
    <w:rsid w:val="00B61A21"/>
    <w:rsid w:val="00B64606"/>
    <w:rsid w:val="00B72A91"/>
    <w:rsid w:val="00BE51EE"/>
    <w:rsid w:val="00BF5714"/>
    <w:rsid w:val="00C214DF"/>
    <w:rsid w:val="00C5778F"/>
    <w:rsid w:val="00C77249"/>
    <w:rsid w:val="00C828B7"/>
    <w:rsid w:val="00C95034"/>
    <w:rsid w:val="00CC2360"/>
    <w:rsid w:val="00CE563A"/>
    <w:rsid w:val="00CF7DF9"/>
    <w:rsid w:val="00D62566"/>
    <w:rsid w:val="00D7608B"/>
    <w:rsid w:val="00DC1E70"/>
    <w:rsid w:val="00DF59F5"/>
    <w:rsid w:val="00E7135F"/>
    <w:rsid w:val="00E77BE6"/>
    <w:rsid w:val="00E95F11"/>
    <w:rsid w:val="00E97D79"/>
    <w:rsid w:val="00EA2308"/>
    <w:rsid w:val="00EC5575"/>
    <w:rsid w:val="00ED1B99"/>
    <w:rsid w:val="00F73127"/>
    <w:rsid w:val="00FA059C"/>
    <w:rsid w:val="00FB03F7"/>
    <w:rsid w:val="00FB55F1"/>
    <w:rsid w:val="00FC7F84"/>
    <w:rsid w:val="00FE1DBA"/>
    <w:rsid w:val="00FE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3666D"/>
  <w15:docId w15:val="{4770BE5D-04FA-4BFA-9719-CFBC7EF8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14DF"/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10E34"/>
    <w:pPr>
      <w:keepNext/>
      <w:outlineLvl w:val="0"/>
    </w:pPr>
    <w:rPr>
      <w:rFonts w:cs="Tahoma"/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420CDD"/>
    <w:pPr>
      <w:keepNext/>
      <w:spacing w:before="280" w:after="120"/>
      <w:outlineLvl w:val="1"/>
    </w:pPr>
    <w:rPr>
      <w:rFonts w:cs="Tahoma"/>
      <w:b/>
      <w:bCs/>
      <w:color w:val="002776"/>
      <w:sz w:val="24"/>
    </w:rPr>
  </w:style>
  <w:style w:type="paragraph" w:styleId="Heading3">
    <w:name w:val="heading 3"/>
    <w:basedOn w:val="Normal"/>
    <w:next w:val="Normal"/>
    <w:link w:val="Heading3Char"/>
    <w:qFormat/>
    <w:rsid w:val="00C214DF"/>
    <w:pPr>
      <w:keepNext/>
      <w:outlineLvl w:val="2"/>
    </w:pPr>
    <w:rPr>
      <w:rFonts w:cs="Tahoma"/>
      <w:b/>
      <w:color w:val="002776"/>
      <w:sz w:val="20"/>
    </w:rPr>
  </w:style>
  <w:style w:type="paragraph" w:styleId="Heading4">
    <w:name w:val="heading 4"/>
    <w:basedOn w:val="Normal"/>
    <w:next w:val="Normal"/>
    <w:link w:val="Heading4Char"/>
    <w:qFormat/>
    <w:rsid w:val="00C214DF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0E34"/>
    <w:rPr>
      <w:rFonts w:asciiTheme="minorHAnsi" w:hAnsiTheme="minorHAnsi" w:cs="Tahoma"/>
      <w:b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420CDD"/>
    <w:rPr>
      <w:rFonts w:asciiTheme="minorHAnsi" w:hAnsiTheme="minorHAnsi" w:cs="Tahoma"/>
      <w:b/>
      <w:bCs/>
      <w:color w:val="002776"/>
      <w:sz w:val="24"/>
      <w:szCs w:val="22"/>
    </w:rPr>
  </w:style>
  <w:style w:type="character" w:customStyle="1" w:styleId="Heading3Char">
    <w:name w:val="Heading 3 Char"/>
    <w:basedOn w:val="DefaultParagraphFont"/>
    <w:link w:val="Heading3"/>
    <w:rsid w:val="00C214DF"/>
    <w:rPr>
      <w:rFonts w:asciiTheme="minorHAnsi" w:hAnsiTheme="minorHAnsi" w:cs="Tahoma"/>
      <w:b/>
      <w:color w:val="002776"/>
      <w:szCs w:val="22"/>
    </w:rPr>
  </w:style>
  <w:style w:type="character" w:customStyle="1" w:styleId="Heading4Char">
    <w:name w:val="Heading 4 Char"/>
    <w:basedOn w:val="DefaultParagraphFont"/>
    <w:link w:val="Heading4"/>
    <w:rsid w:val="00C214DF"/>
    <w:rPr>
      <w:rFonts w:asciiTheme="minorHAnsi" w:hAnsiTheme="minorHAnsi"/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157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1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1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026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026B"/>
    <w:rPr>
      <w:color w:val="800080" w:themeColor="followedHyperlink"/>
      <w:u w:val="single"/>
    </w:rPr>
  </w:style>
  <w:style w:type="paragraph" w:customStyle="1" w:styleId="Numberedparagraphs">
    <w:name w:val="Numbered paragraphs"/>
    <w:basedOn w:val="Normal"/>
    <w:link w:val="NumberedparagraphsChar"/>
    <w:qFormat/>
    <w:rsid w:val="00E97D79"/>
    <w:pPr>
      <w:numPr>
        <w:numId w:val="1"/>
      </w:numPr>
      <w:spacing w:after="60"/>
    </w:pPr>
  </w:style>
  <w:style w:type="character" w:styleId="CommentReference">
    <w:name w:val="annotation reference"/>
    <w:basedOn w:val="DefaultParagraphFont"/>
    <w:uiPriority w:val="99"/>
    <w:semiHidden/>
    <w:unhideWhenUsed/>
    <w:rsid w:val="00E97D79"/>
    <w:rPr>
      <w:sz w:val="16"/>
      <w:szCs w:val="16"/>
    </w:rPr>
  </w:style>
  <w:style w:type="character" w:customStyle="1" w:styleId="NumberedparagraphsChar">
    <w:name w:val="Numbered paragraphs Char"/>
    <w:basedOn w:val="DefaultParagraphFont"/>
    <w:link w:val="Numberedparagraphs"/>
    <w:rsid w:val="00E97D79"/>
    <w:rPr>
      <w:rFonts w:asciiTheme="minorHAnsi" w:hAnsiTheme="minorHAns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E97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7D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D79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321C0"/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21C0"/>
    <w:rPr>
      <w:rFonts w:ascii="Calibri" w:eastAsiaTheme="minorHAnsi" w:hAnsi="Calibri" w:cs="Consolas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7D5C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C03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D5C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C03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nightCancerCRO@OHS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A736A5B706B4199ADE3F9660632E8" ma:contentTypeVersion="14" ma:contentTypeDescription="Create a new document." ma:contentTypeScope="" ma:versionID="ad4b6f21a10e9b3b46120f6730d41052">
  <xsd:schema xmlns:xsd="http://www.w3.org/2001/XMLSchema" xmlns:xs="http://www.w3.org/2001/XMLSchema" xmlns:p="http://schemas.microsoft.com/office/2006/metadata/properties" xmlns:ns3="2d374a3c-f27b-4379-8d9b-b3c67df34604" xmlns:ns4="b84fef3d-7b35-4713-a4e6-f27219e8cadd" targetNamespace="http://schemas.microsoft.com/office/2006/metadata/properties" ma:root="true" ma:fieldsID="ccd6c462899b30622400987ebe7f315e" ns3:_="" ns4:_="">
    <xsd:import namespace="2d374a3c-f27b-4379-8d9b-b3c67df34604"/>
    <xsd:import namespace="b84fef3d-7b35-4713-a4e6-f27219e8ca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74a3c-f27b-4379-8d9b-b3c67df34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fef3d-7b35-4713-a4e6-f27219e8c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84fef3d-7b35-4713-a4e6-f27219e8cadd">
      <UserInfo>
        <DisplayName>Alexandra Dest</DisplayName>
        <AccountId>12</AccountId>
        <AccountType/>
      </UserInfo>
      <UserInfo>
        <DisplayName>Amy Wilson</DisplayName>
        <AccountId>13</AccountId>
        <AccountType/>
      </UserInfo>
      <UserInfo>
        <DisplayName>Blanca Cisneros</DisplayName>
        <AccountId>68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06F4053-6C20-436A-9E9A-19D64695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74a3c-f27b-4379-8d9b-b3c67df34604"/>
    <ds:schemaRef ds:uri="b84fef3d-7b35-4713-a4e6-f27219e8c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73176C-0E22-4FB8-AE85-05BE1E765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43440-65C5-4EF3-BFF6-8D172D73E60A}">
  <ds:schemaRefs>
    <ds:schemaRef ds:uri="b84fef3d-7b35-4713-a4e6-f27219e8cadd"/>
    <ds:schemaRef ds:uri="http://purl.org/dc/terms/"/>
    <ds:schemaRef ds:uri="http://purl.org/dc/dcmitype/"/>
    <ds:schemaRef ds:uri="http://schemas.microsoft.com/office/infopath/2007/PartnerControls"/>
    <ds:schemaRef ds:uri="2d374a3c-f27b-4379-8d9b-b3c67df34604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Sarna-Wojcicki</dc:creator>
  <cp:lastModifiedBy>Devra O'Gara</cp:lastModifiedBy>
  <cp:revision>3</cp:revision>
  <cp:lastPrinted>2015-04-06T18:25:00Z</cp:lastPrinted>
  <dcterms:created xsi:type="dcterms:W3CDTF">2022-06-03T23:11:00Z</dcterms:created>
  <dcterms:modified xsi:type="dcterms:W3CDTF">2022-06-03T23:12:00Z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0x010100525A736A5B706B4199ADE3F9660632E8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