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E347" w14:textId="177AE820" w:rsidR="00E80CF0" w:rsidRDefault="00D414C6" w:rsidP="00D414C6">
      <w:pPr>
        <w:pStyle w:val="Heading1"/>
        <w:jc w:val="center"/>
      </w:pPr>
      <w:r>
        <w:t>COVID-19 EMERGENCY ACTIVATION PLAN AND RECORD OF DOCUMENTED RESPONSE*</w:t>
      </w:r>
    </w:p>
    <w:p w14:paraId="358FB113" w14:textId="6488F9BF" w:rsidR="00D414C6" w:rsidRDefault="00D414C6" w:rsidP="00D414C6"/>
    <w:p w14:paraId="75E1F80A" w14:textId="78F587CC" w:rsidR="00D414C6" w:rsidRDefault="00D414C6" w:rsidP="00D414C6"/>
    <w:p w14:paraId="7E679A29" w14:textId="7BC03BA4" w:rsidR="00D414C6" w:rsidRDefault="00D414C6" w:rsidP="00D414C6">
      <w:r>
        <w:t xml:space="preserve"> RHC NAME: ________________________________________________________________</w:t>
      </w:r>
    </w:p>
    <w:p w14:paraId="068D10EC" w14:textId="6CCEEDA5" w:rsidR="00D414C6" w:rsidRDefault="00D414C6" w:rsidP="00D414C6"/>
    <w:p w14:paraId="597FD0D2" w14:textId="614581AC" w:rsidR="00D414C6" w:rsidRDefault="00D414C6" w:rsidP="00D414C6">
      <w:r>
        <w:t>Located in the C</w:t>
      </w:r>
      <w:r w:rsidR="00903421">
        <w:t xml:space="preserve">ounty and State    </w:t>
      </w:r>
      <w:r>
        <w:t>_______________________________________________</w:t>
      </w:r>
    </w:p>
    <w:p w14:paraId="58010A6D" w14:textId="3AF9EB96" w:rsidR="00655576" w:rsidRDefault="00655576" w:rsidP="00D414C6"/>
    <w:p w14:paraId="20CFBA3A" w14:textId="52BCF18D" w:rsidR="00655576" w:rsidRDefault="00655576" w:rsidP="00D414C6">
      <w:r>
        <w:t xml:space="preserve">Date Emergency Plan Activated: _____________  </w:t>
      </w:r>
      <w:r w:rsidR="00571D7E">
        <w:t xml:space="preserve"> </w:t>
      </w:r>
      <w:r>
        <w:t>Date Activation Concluded:</w:t>
      </w:r>
      <w:r w:rsidR="00571D7E">
        <w:t xml:space="preserve"> </w:t>
      </w:r>
      <w:r>
        <w:t>_____________</w:t>
      </w:r>
    </w:p>
    <w:p w14:paraId="26CA1CD9" w14:textId="32C18B32" w:rsidR="00D414C6" w:rsidRDefault="00D414C6" w:rsidP="00655576">
      <w:pPr>
        <w:pStyle w:val="Heading2"/>
      </w:pPr>
    </w:p>
    <w:p w14:paraId="4605D940" w14:textId="59D96385" w:rsidR="00D414C6" w:rsidRDefault="00655576" w:rsidP="0088232A">
      <w:pPr>
        <w:pStyle w:val="Heading2"/>
        <w:jc w:val="center"/>
      </w:pPr>
      <w:r>
        <w:t xml:space="preserve">Emergence </w:t>
      </w:r>
      <w:r w:rsidR="00D414C6">
        <w:t>of the Pandemic</w:t>
      </w:r>
    </w:p>
    <w:p w14:paraId="03CBC109" w14:textId="3AB91B6F" w:rsidR="00655576" w:rsidRDefault="00655576" w:rsidP="00655576"/>
    <w:p w14:paraId="6A5E4EC2" w14:textId="7F39AD5B" w:rsidR="00655576" w:rsidRPr="00655576" w:rsidRDefault="00655576" w:rsidP="00655576">
      <w:pPr>
        <w:pStyle w:val="Heading3"/>
      </w:pPr>
      <w:r>
        <w:t>Etiology</w:t>
      </w:r>
    </w:p>
    <w:p w14:paraId="3ED9C070" w14:textId="42B850B2" w:rsidR="00D414C6" w:rsidRDefault="00D414C6" w:rsidP="00D414C6"/>
    <w:p w14:paraId="4F51A817" w14:textId="77777777" w:rsidR="00D414C6" w:rsidRPr="00655576" w:rsidRDefault="00D414C6" w:rsidP="00D414C6">
      <w:pPr>
        <w:rPr>
          <w:sz w:val="20"/>
          <w:szCs w:val="20"/>
        </w:rPr>
      </w:pPr>
      <w:r w:rsidRPr="00655576">
        <w:rPr>
          <w:b/>
          <w:bCs/>
          <w:sz w:val="20"/>
          <w:szCs w:val="20"/>
        </w:rPr>
        <w:t>COVID-19 is caused by a coronavirus</w:t>
      </w:r>
      <w:r w:rsidRPr="00655576">
        <w:rPr>
          <w:sz w:val="20"/>
          <w:szCs w:val="20"/>
        </w:rPr>
        <w:t>. Coronaviruses are a large family of viruses that are common in people and many different species of animals, including camels, cattle, cats, and bats. Rarely, animal coronaviruses can infect people and then spread between people such as with MERS-CoV, SARS-CoV, and now with this new virus (named SARS-CoV-2).</w:t>
      </w:r>
    </w:p>
    <w:p w14:paraId="0AAA4FED" w14:textId="77777777" w:rsidR="00D414C6" w:rsidRPr="00655576" w:rsidRDefault="00D414C6" w:rsidP="00D414C6">
      <w:pPr>
        <w:rPr>
          <w:sz w:val="20"/>
          <w:szCs w:val="20"/>
        </w:rPr>
      </w:pPr>
    </w:p>
    <w:p w14:paraId="42C8FB35" w14:textId="09A55BFB" w:rsidR="00D414C6" w:rsidRPr="00655576" w:rsidRDefault="00D414C6" w:rsidP="00D414C6">
      <w:pPr>
        <w:rPr>
          <w:sz w:val="20"/>
          <w:szCs w:val="20"/>
        </w:rPr>
      </w:pPr>
      <w:r w:rsidRPr="00655576">
        <w:rPr>
          <w:sz w:val="20"/>
          <w:szCs w:val="20"/>
        </w:rPr>
        <w:t xml:space="preserve">The SARS-CoV-2 virus is a betacoronavirus, like MERS-CoV and SARS-CoV. All three of these viruses have their origins in bats. The sequences from U.S. patients are similar to the one that China initially </w:t>
      </w:r>
      <w:r w:rsidR="000F6D7A">
        <w:rPr>
          <w:sz w:val="20"/>
          <w:szCs w:val="20"/>
        </w:rPr>
        <w:t xml:space="preserve">(December 2019) </w:t>
      </w:r>
      <w:r w:rsidRPr="00655576">
        <w:rPr>
          <w:sz w:val="20"/>
          <w:szCs w:val="20"/>
        </w:rPr>
        <w:t>posted, suggesting a likely single, recent emergence of this virus from an animal reservoir.</w:t>
      </w:r>
    </w:p>
    <w:p w14:paraId="3359FE5D" w14:textId="77777777" w:rsidR="00D414C6" w:rsidRPr="00655576" w:rsidRDefault="00D414C6" w:rsidP="00D414C6">
      <w:pPr>
        <w:rPr>
          <w:sz w:val="20"/>
          <w:szCs w:val="20"/>
        </w:rPr>
      </w:pPr>
    </w:p>
    <w:p w14:paraId="63B9DD4D" w14:textId="77777777" w:rsidR="00571D7E" w:rsidRDefault="00D414C6" w:rsidP="00D414C6">
      <w:r w:rsidRPr="00655576">
        <w:rPr>
          <w:sz w:val="20"/>
          <w:szCs w:val="20"/>
        </w:rPr>
        <w:t>Early on, many of the patients at the epicenter of the outbreak in Wuhan, Hubei Province, China had some link to a large seafood and live animal market, suggesting animal-to-person spread. Later, a growing number of patients reportedly did not have exposure to animal markets, indicating person-to-person spread. Person-to-person spread was subsequently reported outside Hubei and in countries outside China, including in the United States. Some international destinations now have ongoing community spread with the virus that causes COVID-19, as do some parts of the United States. Community spread means some people have been infected and it is not known how or where they became exposed. Learn more about the spread of this newly emerged coronavirus.</w:t>
      </w:r>
      <w:r w:rsidR="00571D7E" w:rsidRPr="00571D7E">
        <w:t xml:space="preserve"> </w:t>
      </w:r>
    </w:p>
    <w:p w14:paraId="7B94C4ED" w14:textId="77777777" w:rsidR="00571D7E" w:rsidRDefault="00571D7E" w:rsidP="00D414C6"/>
    <w:p w14:paraId="6BCA664B" w14:textId="6C6BB893" w:rsidR="00655576" w:rsidRDefault="00571D7E" w:rsidP="00D414C6">
      <w:pPr>
        <w:rPr>
          <w:sz w:val="20"/>
          <w:szCs w:val="20"/>
        </w:rPr>
      </w:pPr>
      <w:r w:rsidRPr="00571D7E">
        <w:rPr>
          <w:sz w:val="20"/>
          <w:szCs w:val="20"/>
        </w:rPr>
        <w:t xml:space="preserve">A </w:t>
      </w:r>
      <w:r w:rsidRPr="00571D7E">
        <w:rPr>
          <w:b/>
          <w:bCs/>
          <w:sz w:val="20"/>
          <w:szCs w:val="20"/>
        </w:rPr>
        <w:t>pandemic</w:t>
      </w:r>
      <w:r w:rsidRPr="00571D7E">
        <w:rPr>
          <w:sz w:val="20"/>
          <w:szCs w:val="20"/>
        </w:rPr>
        <w:t xml:space="preserve"> is a global outbreak of disease. Pandemics happen when a new virus emerges to infect people and can spread between people sustainably. Because there is little to no pre-existing immunity against the new virus, it spreads worldwide.  The virus that causes COVID-19 is infecting people and spreading easily from person-to-person.</w:t>
      </w:r>
    </w:p>
    <w:p w14:paraId="2CE1D1AB" w14:textId="1553BD19" w:rsidR="00655576" w:rsidRDefault="00655576" w:rsidP="00655576">
      <w:pPr>
        <w:rPr>
          <w:sz w:val="20"/>
          <w:szCs w:val="20"/>
        </w:rPr>
      </w:pPr>
    </w:p>
    <w:p w14:paraId="488A2B71" w14:textId="77777777" w:rsidR="00571D7E" w:rsidRDefault="00571D7E" w:rsidP="00655576">
      <w:pPr>
        <w:rPr>
          <w:sz w:val="20"/>
          <w:szCs w:val="20"/>
        </w:rPr>
      </w:pPr>
    </w:p>
    <w:p w14:paraId="7E76AF1B" w14:textId="3C898CF4" w:rsidR="00655576" w:rsidRDefault="00655576" w:rsidP="00655576">
      <w:pPr>
        <w:pStyle w:val="Heading3"/>
      </w:pPr>
      <w:r>
        <w:t>Symptoms and Severity</w:t>
      </w:r>
    </w:p>
    <w:p w14:paraId="03F1474F" w14:textId="77777777" w:rsidR="00806295" w:rsidRPr="00806295" w:rsidRDefault="00806295" w:rsidP="00806295"/>
    <w:p w14:paraId="109C49FA" w14:textId="51C5AA8C" w:rsidR="00655576" w:rsidRPr="00692F88" w:rsidRDefault="00655576" w:rsidP="00692F88">
      <w:pPr>
        <w:rPr>
          <w:sz w:val="20"/>
          <w:szCs w:val="20"/>
        </w:rPr>
      </w:pPr>
      <w:r w:rsidRPr="00692F88">
        <w:rPr>
          <w:sz w:val="20"/>
          <w:szCs w:val="20"/>
          <w:shd w:val="clear" w:color="auto" w:fill="FFFFFF"/>
        </w:rPr>
        <w:t xml:space="preserve">The complete clinical picture </w:t>
      </w:r>
      <w:r w:rsidR="00806295" w:rsidRPr="00692F88">
        <w:rPr>
          <w:sz w:val="20"/>
          <w:szCs w:val="20"/>
          <w:shd w:val="clear" w:color="auto" w:fill="FFFFFF"/>
        </w:rPr>
        <w:t>of</w:t>
      </w:r>
      <w:r w:rsidRPr="00692F88">
        <w:rPr>
          <w:sz w:val="20"/>
          <w:szCs w:val="20"/>
          <w:shd w:val="clear" w:color="auto" w:fill="FFFFFF"/>
        </w:rPr>
        <w:t xml:space="preserve"> COVID-19 is not fully known. Reported illnesses have ranged from very mild (including some with no reported symptoms) to severe, including illness resulting in death. While information so far suggests that most COVID-19 illness </w:t>
      </w:r>
      <w:r w:rsidR="00806295" w:rsidRPr="00692F88">
        <w:rPr>
          <w:sz w:val="20"/>
          <w:szCs w:val="20"/>
          <w:shd w:val="clear" w:color="auto" w:fill="FFFFFF"/>
        </w:rPr>
        <w:t>data</w:t>
      </w:r>
      <w:r w:rsidRPr="00692F88">
        <w:rPr>
          <w:sz w:val="20"/>
          <w:szCs w:val="20"/>
          <w:shd w:val="clear" w:color="auto" w:fill="FFFFFF"/>
        </w:rPr>
        <w:t> out of China suggests serious illness occurs in 16% of cases. Older people and people of all ages with severe chronic medical conditions — like heart disease, lung disease and diabetes, for example</w:t>
      </w:r>
      <w:r w:rsidR="00806295" w:rsidRPr="00692F88">
        <w:rPr>
          <w:sz w:val="20"/>
          <w:szCs w:val="20"/>
          <w:shd w:val="clear" w:color="auto" w:fill="FFFFFF"/>
        </w:rPr>
        <w:t>.</w:t>
      </w:r>
      <w:r w:rsidRPr="00692F88">
        <w:rPr>
          <w:sz w:val="20"/>
          <w:szCs w:val="20"/>
        </w:rPr>
        <w:t xml:space="preserve"> </w:t>
      </w:r>
      <w:r w:rsidR="00692F88">
        <w:rPr>
          <w:sz w:val="20"/>
          <w:szCs w:val="20"/>
        </w:rPr>
        <w:t xml:space="preserve">Individuals experiencing severe illness may develop acute respiratory distress and require critical care support including mechanical ventilation. </w:t>
      </w:r>
    </w:p>
    <w:p w14:paraId="08C0919F" w14:textId="77777777" w:rsidR="00571D7E" w:rsidRPr="00571D7E" w:rsidRDefault="00571D7E" w:rsidP="00571D7E"/>
    <w:p w14:paraId="17E075A1" w14:textId="77777777" w:rsidR="00655576" w:rsidRPr="00655576" w:rsidRDefault="00655576" w:rsidP="00655576"/>
    <w:p w14:paraId="5F8E15AC" w14:textId="47D997C6" w:rsidR="00655576" w:rsidRDefault="00655576" w:rsidP="00655576">
      <w:pPr>
        <w:rPr>
          <w:sz w:val="20"/>
          <w:szCs w:val="20"/>
        </w:rPr>
      </w:pPr>
      <w:r w:rsidRPr="00655576">
        <w:rPr>
          <w:sz w:val="20"/>
          <w:szCs w:val="20"/>
        </w:rPr>
        <w:t>The following symptoms may appear 2-14 days after exposure.</w:t>
      </w:r>
      <w:r w:rsidR="00692F88">
        <w:rPr>
          <w:sz w:val="20"/>
          <w:szCs w:val="20"/>
        </w:rPr>
        <w:t xml:space="preserve"> Up to 15 days is considered the incubation period for the virus.</w:t>
      </w:r>
    </w:p>
    <w:p w14:paraId="01A06B7D" w14:textId="77777777" w:rsidR="00692F88" w:rsidRPr="00655576" w:rsidRDefault="00692F88" w:rsidP="00655576">
      <w:pPr>
        <w:rPr>
          <w:sz w:val="20"/>
          <w:szCs w:val="20"/>
        </w:rPr>
      </w:pPr>
    </w:p>
    <w:p w14:paraId="68E24BA9" w14:textId="054D8034" w:rsidR="00655576" w:rsidRPr="00655576" w:rsidRDefault="00655576" w:rsidP="00655576">
      <w:pPr>
        <w:rPr>
          <w:sz w:val="20"/>
          <w:szCs w:val="20"/>
        </w:rPr>
      </w:pPr>
      <w:r w:rsidRPr="00655576">
        <w:rPr>
          <w:sz w:val="20"/>
          <w:szCs w:val="20"/>
        </w:rPr>
        <w:t>Fever</w:t>
      </w:r>
      <w:r w:rsidR="00F75E56">
        <w:rPr>
          <w:sz w:val="20"/>
          <w:szCs w:val="20"/>
        </w:rPr>
        <w:t xml:space="preserve"> </w:t>
      </w:r>
    </w:p>
    <w:p w14:paraId="4C7D8CFA" w14:textId="093BF6A7" w:rsidR="00655576" w:rsidRPr="00655576" w:rsidRDefault="00655576" w:rsidP="00655576">
      <w:pPr>
        <w:rPr>
          <w:sz w:val="20"/>
          <w:szCs w:val="20"/>
        </w:rPr>
      </w:pPr>
      <w:r w:rsidRPr="00655576">
        <w:rPr>
          <w:sz w:val="20"/>
          <w:szCs w:val="20"/>
        </w:rPr>
        <w:t>Cough</w:t>
      </w:r>
      <w:r w:rsidR="00F75E56">
        <w:rPr>
          <w:sz w:val="20"/>
          <w:szCs w:val="20"/>
        </w:rPr>
        <w:t xml:space="preserve"> </w:t>
      </w:r>
    </w:p>
    <w:p w14:paraId="0178159D" w14:textId="5E9F2E51" w:rsidR="00655576" w:rsidRDefault="00655576" w:rsidP="00655576">
      <w:pPr>
        <w:rPr>
          <w:sz w:val="20"/>
          <w:szCs w:val="20"/>
        </w:rPr>
      </w:pPr>
      <w:r w:rsidRPr="00655576">
        <w:rPr>
          <w:sz w:val="20"/>
          <w:szCs w:val="20"/>
        </w:rPr>
        <w:t>Shortness of breath</w:t>
      </w:r>
    </w:p>
    <w:p w14:paraId="1BC0C40D" w14:textId="77777777" w:rsidR="00571D7E" w:rsidRDefault="00571D7E" w:rsidP="00655576">
      <w:pPr>
        <w:rPr>
          <w:sz w:val="20"/>
          <w:szCs w:val="20"/>
        </w:rPr>
      </w:pPr>
    </w:p>
    <w:p w14:paraId="270D22AB" w14:textId="5C721B24" w:rsidR="00806295" w:rsidRDefault="00806295" w:rsidP="00655576">
      <w:pPr>
        <w:rPr>
          <w:sz w:val="20"/>
          <w:szCs w:val="20"/>
        </w:rPr>
      </w:pPr>
      <w:r>
        <w:rPr>
          <w:sz w:val="20"/>
          <w:szCs w:val="20"/>
        </w:rPr>
        <w:t xml:space="preserve">Symptoms and severity are wide ranging with some infected individuals reporting symptoms of respiratory illness and some infected individuals reporting no symptoms or mild cold-like symptoms. Other patients are experiencing symptoms such as GI distress, fatigue, malaise, or muscle weakness.   </w:t>
      </w:r>
    </w:p>
    <w:p w14:paraId="1F5573F0" w14:textId="2C4D6EAB" w:rsidR="00655576" w:rsidRDefault="00655576" w:rsidP="00655576">
      <w:pPr>
        <w:rPr>
          <w:sz w:val="20"/>
          <w:szCs w:val="20"/>
        </w:rPr>
      </w:pPr>
    </w:p>
    <w:p w14:paraId="319B5D9B" w14:textId="3062C1BA" w:rsidR="00655576" w:rsidRDefault="00655576" w:rsidP="00655576">
      <w:pPr>
        <w:rPr>
          <w:sz w:val="20"/>
          <w:szCs w:val="20"/>
        </w:rPr>
      </w:pPr>
    </w:p>
    <w:p w14:paraId="57AEBBCF" w14:textId="3D4928CE" w:rsidR="00655576" w:rsidRDefault="00806295" w:rsidP="00806295">
      <w:pPr>
        <w:pStyle w:val="Heading3"/>
      </w:pPr>
      <w:r>
        <w:t xml:space="preserve"> </w:t>
      </w:r>
      <w:r w:rsidR="00F75E56">
        <w:t xml:space="preserve">COVID-19 </w:t>
      </w:r>
      <w:r>
        <w:t>Timeline in the United States</w:t>
      </w:r>
    </w:p>
    <w:p w14:paraId="33FC857F" w14:textId="079748CE" w:rsidR="00D414C6" w:rsidRDefault="00D414C6" w:rsidP="00D414C6"/>
    <w:p w14:paraId="30AD05B9" w14:textId="4C3A7014" w:rsidR="00724489" w:rsidRDefault="00724489" w:rsidP="00571D7E">
      <w:pPr>
        <w:ind w:left="2160" w:hanging="2160"/>
        <w:rPr>
          <w:sz w:val="20"/>
          <w:szCs w:val="20"/>
        </w:rPr>
      </w:pPr>
      <w:r>
        <w:rPr>
          <w:sz w:val="20"/>
          <w:szCs w:val="20"/>
        </w:rPr>
        <w:t xml:space="preserve">January 22, 2020: </w:t>
      </w:r>
      <w:r>
        <w:rPr>
          <w:sz w:val="20"/>
          <w:szCs w:val="20"/>
        </w:rPr>
        <w:tab/>
        <w:t>Center for Disease Control confirmed the first COVID-19 case in the U.S.</w:t>
      </w:r>
    </w:p>
    <w:p w14:paraId="2BA9CEBE" w14:textId="77777777" w:rsidR="00724489" w:rsidRDefault="00724489" w:rsidP="00571D7E">
      <w:pPr>
        <w:ind w:left="2160" w:hanging="2160"/>
        <w:rPr>
          <w:sz w:val="20"/>
          <w:szCs w:val="20"/>
        </w:rPr>
      </w:pPr>
    </w:p>
    <w:p w14:paraId="206AAF7A" w14:textId="780B0CE3" w:rsidR="00655576" w:rsidRDefault="00571D7E" w:rsidP="00571D7E">
      <w:pPr>
        <w:ind w:left="2160" w:hanging="2160"/>
        <w:rPr>
          <w:sz w:val="20"/>
          <w:szCs w:val="20"/>
        </w:rPr>
      </w:pPr>
      <w:r w:rsidRPr="00571D7E">
        <w:rPr>
          <w:sz w:val="20"/>
          <w:szCs w:val="20"/>
        </w:rPr>
        <w:t xml:space="preserve">January 30, 2020:  </w:t>
      </w:r>
      <w:r>
        <w:rPr>
          <w:sz w:val="20"/>
          <w:szCs w:val="20"/>
        </w:rPr>
        <w:tab/>
      </w:r>
      <w:r w:rsidRPr="00571D7E">
        <w:rPr>
          <w:sz w:val="20"/>
          <w:szCs w:val="20"/>
        </w:rPr>
        <w:t>The World Health Organization (WHO) declared the outbreak a “public health emergency of international concern</w:t>
      </w:r>
      <w:r>
        <w:rPr>
          <w:sz w:val="20"/>
          <w:szCs w:val="20"/>
        </w:rPr>
        <w:t xml:space="preserve">. </w:t>
      </w:r>
    </w:p>
    <w:p w14:paraId="5AFA6A1B" w14:textId="77777777" w:rsidR="000F6D7A" w:rsidRDefault="000F6D7A" w:rsidP="00571D7E">
      <w:pPr>
        <w:ind w:left="2160" w:hanging="2160"/>
        <w:rPr>
          <w:sz w:val="20"/>
          <w:szCs w:val="20"/>
        </w:rPr>
      </w:pPr>
    </w:p>
    <w:p w14:paraId="79D73C86" w14:textId="29618267" w:rsidR="000F6D7A" w:rsidRPr="00571D7E" w:rsidRDefault="000F6D7A" w:rsidP="00571D7E">
      <w:pPr>
        <w:ind w:left="2160" w:hanging="2160"/>
        <w:rPr>
          <w:sz w:val="20"/>
          <w:szCs w:val="20"/>
        </w:rPr>
      </w:pPr>
      <w:r>
        <w:rPr>
          <w:sz w:val="20"/>
          <w:szCs w:val="20"/>
        </w:rPr>
        <w:t>January 31, 2020:</w:t>
      </w:r>
      <w:r>
        <w:rPr>
          <w:sz w:val="20"/>
          <w:szCs w:val="20"/>
        </w:rPr>
        <w:tab/>
        <w:t>HHS Secretary Azar declared a public health emergency in the United States due to COVID-19.</w:t>
      </w:r>
    </w:p>
    <w:p w14:paraId="575A11A2" w14:textId="77777777" w:rsidR="00655576" w:rsidRDefault="00655576" w:rsidP="00655576">
      <w:pPr>
        <w:rPr>
          <w:b/>
          <w:bCs/>
          <w:sz w:val="20"/>
          <w:szCs w:val="20"/>
        </w:rPr>
      </w:pPr>
    </w:p>
    <w:p w14:paraId="51D0AA47" w14:textId="52E1785C" w:rsidR="00655576" w:rsidRDefault="00655576" w:rsidP="00724489">
      <w:pPr>
        <w:ind w:left="2160" w:hanging="2160"/>
        <w:rPr>
          <w:sz w:val="20"/>
          <w:szCs w:val="20"/>
        </w:rPr>
      </w:pPr>
      <w:r w:rsidRPr="00571D7E">
        <w:rPr>
          <w:sz w:val="20"/>
          <w:szCs w:val="20"/>
        </w:rPr>
        <w:t>March 11, 2020</w:t>
      </w:r>
      <w:r w:rsidR="00724489">
        <w:rPr>
          <w:sz w:val="20"/>
          <w:szCs w:val="20"/>
        </w:rPr>
        <w:t>:</w:t>
      </w:r>
      <w:r w:rsidR="00724489">
        <w:rPr>
          <w:sz w:val="20"/>
          <w:szCs w:val="20"/>
        </w:rPr>
        <w:tab/>
        <w:t>The</w:t>
      </w:r>
      <w:r w:rsidRPr="00571D7E">
        <w:rPr>
          <w:sz w:val="20"/>
          <w:szCs w:val="20"/>
        </w:rPr>
        <w:t xml:space="preserve"> COVID-19 outbreak was characterized as a pandemic by the World Health Organization. </w:t>
      </w:r>
    </w:p>
    <w:p w14:paraId="28C103E8" w14:textId="0FBFA9F6" w:rsidR="000F6D7A" w:rsidRDefault="000F6D7A" w:rsidP="00724489">
      <w:pPr>
        <w:ind w:left="2160" w:hanging="2160"/>
        <w:rPr>
          <w:sz w:val="20"/>
          <w:szCs w:val="20"/>
        </w:rPr>
      </w:pPr>
    </w:p>
    <w:p w14:paraId="46E7EB34" w14:textId="57FE75D2" w:rsidR="000F6D7A" w:rsidRPr="0088232A" w:rsidRDefault="000F6D7A" w:rsidP="00724489">
      <w:pPr>
        <w:ind w:left="2160" w:hanging="2160"/>
        <w:rPr>
          <w:b/>
          <w:bCs/>
          <w:sz w:val="20"/>
          <w:szCs w:val="20"/>
        </w:rPr>
      </w:pPr>
      <w:r w:rsidRPr="0088232A">
        <w:rPr>
          <w:b/>
          <w:bCs/>
          <w:sz w:val="20"/>
          <w:szCs w:val="20"/>
        </w:rPr>
        <w:t xml:space="preserve">March 13, 2020: </w:t>
      </w:r>
      <w:r w:rsidRPr="0088232A">
        <w:rPr>
          <w:b/>
          <w:bCs/>
          <w:sz w:val="20"/>
          <w:szCs w:val="20"/>
        </w:rPr>
        <w:tab/>
        <w:t xml:space="preserve">President Trump </w:t>
      </w:r>
      <w:r w:rsidR="00F75E56" w:rsidRPr="0088232A">
        <w:rPr>
          <w:b/>
          <w:bCs/>
          <w:sz w:val="20"/>
          <w:szCs w:val="20"/>
        </w:rPr>
        <w:t>announces Proclamation on Declaring a National Emergency Concerning the Novel Coronavirus Disease (COVID-19) Outbreak</w:t>
      </w:r>
    </w:p>
    <w:p w14:paraId="57FAD30D" w14:textId="4C7F8ACA" w:rsidR="00F75E56" w:rsidRPr="0088232A" w:rsidRDefault="00F75E56" w:rsidP="00724489">
      <w:pPr>
        <w:ind w:left="2160" w:hanging="2160"/>
        <w:rPr>
          <w:b/>
          <w:bCs/>
          <w:sz w:val="20"/>
          <w:szCs w:val="20"/>
        </w:rPr>
      </w:pPr>
    </w:p>
    <w:p w14:paraId="53FC44E4" w14:textId="1FA80BEE" w:rsidR="00F75E56" w:rsidRDefault="00F75E56" w:rsidP="00724489">
      <w:pPr>
        <w:ind w:left="2160" w:hanging="2160"/>
        <w:rPr>
          <w:sz w:val="20"/>
          <w:szCs w:val="20"/>
        </w:rPr>
      </w:pPr>
    </w:p>
    <w:p w14:paraId="0CDE7751" w14:textId="30E81122" w:rsidR="00F75E56" w:rsidRDefault="00F75E56" w:rsidP="002D17FD">
      <w:pPr>
        <w:pStyle w:val="Heading2"/>
        <w:jc w:val="center"/>
      </w:pPr>
      <w:r>
        <w:t>State and Local Declarations</w:t>
      </w:r>
    </w:p>
    <w:p w14:paraId="51E61560" w14:textId="02CEDD6B" w:rsidR="00F75E56" w:rsidRDefault="00F75E56" w:rsidP="00F75E56"/>
    <w:p w14:paraId="551107AB" w14:textId="2EF999DD" w:rsidR="00F75E56" w:rsidRDefault="0088232A" w:rsidP="00F75E56">
      <w:r>
        <w:t xml:space="preserve">On this date </w:t>
      </w:r>
      <w:r w:rsidR="00F75E56">
        <w:t>_______________________, Governor ___________________ of the state of ______________________________declared a state of emergency on</w:t>
      </w:r>
      <w:r>
        <w:t xml:space="preserve"> related to COVID-19</w:t>
      </w:r>
      <w:r w:rsidR="00F75E56">
        <w:t>.</w:t>
      </w:r>
    </w:p>
    <w:p w14:paraId="1BDEA601" w14:textId="479345A9" w:rsidR="00F75E56" w:rsidRDefault="00F75E56" w:rsidP="00F75E56"/>
    <w:p w14:paraId="6D50D825" w14:textId="02112005" w:rsidR="00F75E56" w:rsidRDefault="00F75E56" w:rsidP="00F75E56">
      <w:r>
        <w:t xml:space="preserve">Additional state and local declarations which impact the ongoing emergency activation of the </w:t>
      </w:r>
      <w:r w:rsidR="0088232A">
        <w:t xml:space="preserve">        </w:t>
      </w:r>
      <w:r>
        <w:t>RHC’s plan include (list dates, jurisdictions</w:t>
      </w:r>
      <w:r w:rsidR="0088232A">
        <w:t xml:space="preserve"> (state, county/parish, local)</w:t>
      </w:r>
      <w:r>
        <w:t>, and actions</w:t>
      </w:r>
      <w:r w:rsidR="0088232A">
        <w:t xml:space="preserve"> or impact</w:t>
      </w:r>
      <w:r>
        <w:t>:</w:t>
      </w:r>
    </w:p>
    <w:p w14:paraId="597090FC" w14:textId="4E770570" w:rsidR="00F75E56" w:rsidRDefault="00F75E56" w:rsidP="00F75E56"/>
    <w:tbl>
      <w:tblPr>
        <w:tblStyle w:val="TableGrid"/>
        <w:tblW w:w="0" w:type="auto"/>
        <w:tblLook w:val="04A0" w:firstRow="1" w:lastRow="0" w:firstColumn="1" w:lastColumn="0" w:noHBand="0" w:noVBand="1"/>
      </w:tblPr>
      <w:tblGrid>
        <w:gridCol w:w="1345"/>
        <w:gridCol w:w="2070"/>
        <w:gridCol w:w="5935"/>
      </w:tblGrid>
      <w:tr w:rsidR="00F75E56" w14:paraId="6E4D1732" w14:textId="77777777" w:rsidTr="0088232A">
        <w:tc>
          <w:tcPr>
            <w:tcW w:w="1345" w:type="dxa"/>
          </w:tcPr>
          <w:p w14:paraId="4D3F31EE" w14:textId="192A2944" w:rsidR="00F75E56" w:rsidRDefault="00F75E56" w:rsidP="0088232A">
            <w:pPr>
              <w:jc w:val="center"/>
            </w:pPr>
            <w:r>
              <w:t>Date</w:t>
            </w:r>
          </w:p>
        </w:tc>
        <w:tc>
          <w:tcPr>
            <w:tcW w:w="2070" w:type="dxa"/>
          </w:tcPr>
          <w:p w14:paraId="0C6B6336" w14:textId="2CC514CA" w:rsidR="00F75E56" w:rsidRDefault="0088232A" w:rsidP="0088232A">
            <w:pPr>
              <w:jc w:val="center"/>
            </w:pPr>
            <w:r>
              <w:t xml:space="preserve">Jurisdiction </w:t>
            </w:r>
          </w:p>
        </w:tc>
        <w:tc>
          <w:tcPr>
            <w:tcW w:w="5935" w:type="dxa"/>
          </w:tcPr>
          <w:p w14:paraId="0EC9C9BD" w14:textId="062969A5" w:rsidR="00F75E56" w:rsidRDefault="0088232A" w:rsidP="0088232A">
            <w:pPr>
              <w:jc w:val="center"/>
            </w:pPr>
            <w:r>
              <w:t>Action and Impact</w:t>
            </w:r>
          </w:p>
        </w:tc>
      </w:tr>
      <w:tr w:rsidR="00F75E56" w14:paraId="04035793" w14:textId="77777777" w:rsidTr="0088232A">
        <w:tc>
          <w:tcPr>
            <w:tcW w:w="1345" w:type="dxa"/>
          </w:tcPr>
          <w:p w14:paraId="1E7FDA91" w14:textId="77777777" w:rsidR="00F75E56" w:rsidRDefault="00F75E56" w:rsidP="00F75E56"/>
        </w:tc>
        <w:tc>
          <w:tcPr>
            <w:tcW w:w="2070" w:type="dxa"/>
          </w:tcPr>
          <w:p w14:paraId="29F0BAD4" w14:textId="77777777" w:rsidR="00F75E56" w:rsidRDefault="00F75E56" w:rsidP="00F75E56"/>
        </w:tc>
        <w:tc>
          <w:tcPr>
            <w:tcW w:w="5935" w:type="dxa"/>
          </w:tcPr>
          <w:p w14:paraId="133C1BCE" w14:textId="77777777" w:rsidR="00F75E56" w:rsidRDefault="00F75E56" w:rsidP="00F75E56"/>
        </w:tc>
      </w:tr>
      <w:tr w:rsidR="00F75E56" w14:paraId="3790930B" w14:textId="77777777" w:rsidTr="0088232A">
        <w:tc>
          <w:tcPr>
            <w:tcW w:w="1345" w:type="dxa"/>
          </w:tcPr>
          <w:p w14:paraId="0F435C8D" w14:textId="77777777" w:rsidR="00F75E56" w:rsidRDefault="00F75E56" w:rsidP="00F75E56"/>
        </w:tc>
        <w:tc>
          <w:tcPr>
            <w:tcW w:w="2070" w:type="dxa"/>
          </w:tcPr>
          <w:p w14:paraId="26423EE7" w14:textId="77777777" w:rsidR="00F75E56" w:rsidRDefault="00F75E56" w:rsidP="00F75E56"/>
        </w:tc>
        <w:tc>
          <w:tcPr>
            <w:tcW w:w="5935" w:type="dxa"/>
          </w:tcPr>
          <w:p w14:paraId="5673E7CD" w14:textId="77777777" w:rsidR="00F75E56" w:rsidRDefault="00F75E56" w:rsidP="00F75E56"/>
        </w:tc>
      </w:tr>
      <w:tr w:rsidR="00F75E56" w14:paraId="73E9C604" w14:textId="77777777" w:rsidTr="0088232A">
        <w:tc>
          <w:tcPr>
            <w:tcW w:w="1345" w:type="dxa"/>
          </w:tcPr>
          <w:p w14:paraId="4065D23B" w14:textId="77777777" w:rsidR="00F75E56" w:rsidRDefault="00F75E56" w:rsidP="00F75E56"/>
        </w:tc>
        <w:tc>
          <w:tcPr>
            <w:tcW w:w="2070" w:type="dxa"/>
          </w:tcPr>
          <w:p w14:paraId="1D3EF4FB" w14:textId="77777777" w:rsidR="00F75E56" w:rsidRDefault="00F75E56" w:rsidP="00F75E56"/>
        </w:tc>
        <w:tc>
          <w:tcPr>
            <w:tcW w:w="5935" w:type="dxa"/>
          </w:tcPr>
          <w:p w14:paraId="134908F8" w14:textId="77777777" w:rsidR="00F75E56" w:rsidRDefault="00F75E56" w:rsidP="00F75E56"/>
        </w:tc>
      </w:tr>
      <w:tr w:rsidR="00F75E56" w14:paraId="23B1651C" w14:textId="77777777" w:rsidTr="0088232A">
        <w:tc>
          <w:tcPr>
            <w:tcW w:w="1345" w:type="dxa"/>
          </w:tcPr>
          <w:p w14:paraId="6A5E82EF" w14:textId="77777777" w:rsidR="00F75E56" w:rsidRDefault="00F75E56" w:rsidP="00F75E56"/>
        </w:tc>
        <w:tc>
          <w:tcPr>
            <w:tcW w:w="2070" w:type="dxa"/>
          </w:tcPr>
          <w:p w14:paraId="46D1F1DA" w14:textId="77777777" w:rsidR="00F75E56" w:rsidRDefault="00F75E56" w:rsidP="00F75E56"/>
        </w:tc>
        <w:tc>
          <w:tcPr>
            <w:tcW w:w="5935" w:type="dxa"/>
          </w:tcPr>
          <w:p w14:paraId="7F3808AA" w14:textId="77777777" w:rsidR="00F75E56" w:rsidRDefault="00F75E56" w:rsidP="00F75E56"/>
        </w:tc>
      </w:tr>
      <w:tr w:rsidR="00F75E56" w14:paraId="05FEE83D" w14:textId="77777777" w:rsidTr="0088232A">
        <w:tc>
          <w:tcPr>
            <w:tcW w:w="1345" w:type="dxa"/>
          </w:tcPr>
          <w:p w14:paraId="6780A6AE" w14:textId="77777777" w:rsidR="00F75E56" w:rsidRDefault="00F75E56" w:rsidP="00F75E56"/>
        </w:tc>
        <w:tc>
          <w:tcPr>
            <w:tcW w:w="2070" w:type="dxa"/>
          </w:tcPr>
          <w:p w14:paraId="4D87544D" w14:textId="77777777" w:rsidR="00F75E56" w:rsidRDefault="00F75E56" w:rsidP="00F75E56"/>
        </w:tc>
        <w:tc>
          <w:tcPr>
            <w:tcW w:w="5935" w:type="dxa"/>
          </w:tcPr>
          <w:p w14:paraId="5BB9E7CF" w14:textId="77777777" w:rsidR="00F75E56" w:rsidRDefault="00F75E56" w:rsidP="00F75E56"/>
        </w:tc>
      </w:tr>
      <w:tr w:rsidR="0088232A" w14:paraId="59407FFA" w14:textId="77777777" w:rsidTr="0088232A">
        <w:tc>
          <w:tcPr>
            <w:tcW w:w="1345" w:type="dxa"/>
          </w:tcPr>
          <w:p w14:paraId="588AC74C" w14:textId="77777777" w:rsidR="0088232A" w:rsidRDefault="0088232A" w:rsidP="00F75E56"/>
        </w:tc>
        <w:tc>
          <w:tcPr>
            <w:tcW w:w="2070" w:type="dxa"/>
          </w:tcPr>
          <w:p w14:paraId="5F0CA140" w14:textId="77777777" w:rsidR="0088232A" w:rsidRDefault="0088232A" w:rsidP="00F75E56"/>
        </w:tc>
        <w:tc>
          <w:tcPr>
            <w:tcW w:w="5935" w:type="dxa"/>
          </w:tcPr>
          <w:p w14:paraId="0292EAA5" w14:textId="77777777" w:rsidR="0088232A" w:rsidRDefault="0088232A" w:rsidP="00F75E56"/>
        </w:tc>
      </w:tr>
      <w:tr w:rsidR="00F75E56" w14:paraId="2E145092" w14:textId="77777777" w:rsidTr="0088232A">
        <w:tc>
          <w:tcPr>
            <w:tcW w:w="1345" w:type="dxa"/>
          </w:tcPr>
          <w:p w14:paraId="1F201F30" w14:textId="77777777" w:rsidR="00F75E56" w:rsidRDefault="00F75E56" w:rsidP="00F75E56"/>
        </w:tc>
        <w:tc>
          <w:tcPr>
            <w:tcW w:w="2070" w:type="dxa"/>
          </w:tcPr>
          <w:p w14:paraId="2E5942AA" w14:textId="77777777" w:rsidR="00F75E56" w:rsidRDefault="00F75E56" w:rsidP="00F75E56"/>
        </w:tc>
        <w:tc>
          <w:tcPr>
            <w:tcW w:w="5935" w:type="dxa"/>
          </w:tcPr>
          <w:p w14:paraId="315F3F83" w14:textId="77777777" w:rsidR="00F75E56" w:rsidRDefault="00F75E56" w:rsidP="00F75E56"/>
        </w:tc>
      </w:tr>
    </w:tbl>
    <w:p w14:paraId="4718771F" w14:textId="66060368" w:rsidR="00F75E56" w:rsidRDefault="00F75E56" w:rsidP="00F75E56"/>
    <w:p w14:paraId="0FBD9157" w14:textId="767D77F1" w:rsidR="0088232A" w:rsidRDefault="0088232A" w:rsidP="00F75E56"/>
    <w:p w14:paraId="6EF88B64" w14:textId="2E2C46EA" w:rsidR="0088232A" w:rsidRDefault="0088232A" w:rsidP="002D17FD">
      <w:pPr>
        <w:pStyle w:val="Heading2"/>
        <w:numPr>
          <w:ilvl w:val="0"/>
          <w:numId w:val="2"/>
        </w:numPr>
        <w:ind w:left="360" w:hanging="180"/>
      </w:pPr>
      <w:r>
        <w:lastRenderedPageBreak/>
        <w:t>National and State Guidance</w:t>
      </w:r>
    </w:p>
    <w:p w14:paraId="73A953D3" w14:textId="4201B72B" w:rsidR="0088232A" w:rsidRDefault="0088232A" w:rsidP="0088232A"/>
    <w:p w14:paraId="56DCCDA7" w14:textId="698569EC" w:rsidR="0088232A" w:rsidRPr="0088232A" w:rsidRDefault="0088232A" w:rsidP="0088232A">
      <w:r>
        <w:t>The following official guidance was given concerning how our facility should respond to the COVID-19 emergency declaration</w:t>
      </w:r>
      <w:r w:rsidR="00246A82">
        <w:t xml:space="preserve"> clinically and operationally. </w:t>
      </w:r>
    </w:p>
    <w:p w14:paraId="0CF10486" w14:textId="15474D8B" w:rsidR="0088232A" w:rsidRDefault="0088232A" w:rsidP="0088232A"/>
    <w:p w14:paraId="6B767E32" w14:textId="3BD446EA" w:rsidR="0088232A" w:rsidRDefault="0088232A" w:rsidP="0088232A"/>
    <w:tbl>
      <w:tblPr>
        <w:tblStyle w:val="TableGrid"/>
        <w:tblW w:w="0" w:type="auto"/>
        <w:tblLook w:val="04A0" w:firstRow="1" w:lastRow="0" w:firstColumn="1" w:lastColumn="0" w:noHBand="0" w:noVBand="1"/>
      </w:tblPr>
      <w:tblGrid>
        <w:gridCol w:w="1075"/>
        <w:gridCol w:w="1800"/>
        <w:gridCol w:w="2880"/>
        <w:gridCol w:w="3595"/>
      </w:tblGrid>
      <w:tr w:rsidR="0088232A" w14:paraId="3F70E728" w14:textId="77777777" w:rsidTr="0088232A">
        <w:tc>
          <w:tcPr>
            <w:tcW w:w="1075" w:type="dxa"/>
          </w:tcPr>
          <w:p w14:paraId="21C981D9" w14:textId="51CA4FA5" w:rsidR="0088232A" w:rsidRDefault="0088232A" w:rsidP="0088232A">
            <w:pPr>
              <w:jc w:val="center"/>
            </w:pPr>
            <w:r>
              <w:t>Date</w:t>
            </w:r>
          </w:p>
        </w:tc>
        <w:tc>
          <w:tcPr>
            <w:tcW w:w="1800" w:type="dxa"/>
          </w:tcPr>
          <w:p w14:paraId="4A873633" w14:textId="3697EE04" w:rsidR="0088232A" w:rsidRDefault="0088232A" w:rsidP="0088232A">
            <w:r>
              <w:t>Issuing Agency</w:t>
            </w:r>
          </w:p>
        </w:tc>
        <w:tc>
          <w:tcPr>
            <w:tcW w:w="2880" w:type="dxa"/>
          </w:tcPr>
          <w:p w14:paraId="40373099" w14:textId="3AD46CEB" w:rsidR="0088232A" w:rsidRDefault="0088232A" w:rsidP="0088232A">
            <w:r>
              <w:t>Document Title/Types</w:t>
            </w:r>
          </w:p>
        </w:tc>
        <w:tc>
          <w:tcPr>
            <w:tcW w:w="3595" w:type="dxa"/>
          </w:tcPr>
          <w:p w14:paraId="205030E8" w14:textId="459152D7" w:rsidR="0088232A" w:rsidRDefault="0088232A" w:rsidP="0088232A">
            <w:r>
              <w:t>Action/Impact</w:t>
            </w:r>
          </w:p>
        </w:tc>
      </w:tr>
      <w:tr w:rsidR="0088232A" w14:paraId="07BEE45C" w14:textId="77777777" w:rsidTr="0088232A">
        <w:tc>
          <w:tcPr>
            <w:tcW w:w="1075" w:type="dxa"/>
          </w:tcPr>
          <w:p w14:paraId="6960D02E" w14:textId="77777777" w:rsidR="0088232A" w:rsidRDefault="0088232A" w:rsidP="0088232A"/>
        </w:tc>
        <w:tc>
          <w:tcPr>
            <w:tcW w:w="1800" w:type="dxa"/>
          </w:tcPr>
          <w:p w14:paraId="421F6F12" w14:textId="77777777" w:rsidR="0088232A" w:rsidRDefault="0088232A" w:rsidP="0088232A"/>
        </w:tc>
        <w:tc>
          <w:tcPr>
            <w:tcW w:w="2880" w:type="dxa"/>
          </w:tcPr>
          <w:p w14:paraId="4AF4D0C4" w14:textId="77777777" w:rsidR="0088232A" w:rsidRDefault="0088232A" w:rsidP="0088232A"/>
        </w:tc>
        <w:tc>
          <w:tcPr>
            <w:tcW w:w="3595" w:type="dxa"/>
          </w:tcPr>
          <w:p w14:paraId="2CF9D721" w14:textId="77777777" w:rsidR="0088232A" w:rsidRDefault="0088232A" w:rsidP="0088232A"/>
        </w:tc>
      </w:tr>
      <w:tr w:rsidR="0088232A" w14:paraId="1D84C5BF" w14:textId="77777777" w:rsidTr="0088232A">
        <w:tc>
          <w:tcPr>
            <w:tcW w:w="1075" w:type="dxa"/>
          </w:tcPr>
          <w:p w14:paraId="414B48F5" w14:textId="77777777" w:rsidR="0088232A" w:rsidRDefault="0088232A" w:rsidP="0088232A"/>
        </w:tc>
        <w:tc>
          <w:tcPr>
            <w:tcW w:w="1800" w:type="dxa"/>
          </w:tcPr>
          <w:p w14:paraId="003AA6F0" w14:textId="77777777" w:rsidR="0088232A" w:rsidRDefault="0088232A" w:rsidP="0088232A"/>
        </w:tc>
        <w:tc>
          <w:tcPr>
            <w:tcW w:w="2880" w:type="dxa"/>
          </w:tcPr>
          <w:p w14:paraId="6523070C" w14:textId="77777777" w:rsidR="0088232A" w:rsidRDefault="0088232A" w:rsidP="0088232A"/>
        </w:tc>
        <w:tc>
          <w:tcPr>
            <w:tcW w:w="3595" w:type="dxa"/>
          </w:tcPr>
          <w:p w14:paraId="0BD24A9B" w14:textId="77777777" w:rsidR="0088232A" w:rsidRDefault="0088232A" w:rsidP="0088232A"/>
        </w:tc>
      </w:tr>
      <w:tr w:rsidR="0088232A" w14:paraId="17FEE8A0" w14:textId="77777777" w:rsidTr="0088232A">
        <w:tc>
          <w:tcPr>
            <w:tcW w:w="1075" w:type="dxa"/>
          </w:tcPr>
          <w:p w14:paraId="09A2F506" w14:textId="77777777" w:rsidR="0088232A" w:rsidRDefault="0088232A" w:rsidP="0088232A"/>
        </w:tc>
        <w:tc>
          <w:tcPr>
            <w:tcW w:w="1800" w:type="dxa"/>
          </w:tcPr>
          <w:p w14:paraId="4B9EA957" w14:textId="77777777" w:rsidR="0088232A" w:rsidRDefault="0088232A" w:rsidP="0088232A"/>
        </w:tc>
        <w:tc>
          <w:tcPr>
            <w:tcW w:w="2880" w:type="dxa"/>
          </w:tcPr>
          <w:p w14:paraId="20D3575C" w14:textId="77777777" w:rsidR="0088232A" w:rsidRDefault="0088232A" w:rsidP="0088232A"/>
        </w:tc>
        <w:tc>
          <w:tcPr>
            <w:tcW w:w="3595" w:type="dxa"/>
          </w:tcPr>
          <w:p w14:paraId="66CB1559" w14:textId="77777777" w:rsidR="0088232A" w:rsidRDefault="0088232A" w:rsidP="0088232A"/>
        </w:tc>
      </w:tr>
      <w:tr w:rsidR="0088232A" w14:paraId="12CFB875" w14:textId="77777777" w:rsidTr="0088232A">
        <w:tc>
          <w:tcPr>
            <w:tcW w:w="1075" w:type="dxa"/>
          </w:tcPr>
          <w:p w14:paraId="292F0E2E" w14:textId="77777777" w:rsidR="0088232A" w:rsidRDefault="0088232A" w:rsidP="0088232A"/>
        </w:tc>
        <w:tc>
          <w:tcPr>
            <w:tcW w:w="1800" w:type="dxa"/>
          </w:tcPr>
          <w:p w14:paraId="0D3FBC34" w14:textId="77777777" w:rsidR="0088232A" w:rsidRDefault="0088232A" w:rsidP="0088232A"/>
        </w:tc>
        <w:tc>
          <w:tcPr>
            <w:tcW w:w="2880" w:type="dxa"/>
          </w:tcPr>
          <w:p w14:paraId="6123C0EC" w14:textId="77777777" w:rsidR="0088232A" w:rsidRDefault="0088232A" w:rsidP="0088232A"/>
        </w:tc>
        <w:tc>
          <w:tcPr>
            <w:tcW w:w="3595" w:type="dxa"/>
          </w:tcPr>
          <w:p w14:paraId="33AD1A1E" w14:textId="77777777" w:rsidR="0088232A" w:rsidRDefault="0088232A" w:rsidP="0088232A"/>
        </w:tc>
      </w:tr>
      <w:tr w:rsidR="0088232A" w14:paraId="289BACCF" w14:textId="77777777" w:rsidTr="0088232A">
        <w:tc>
          <w:tcPr>
            <w:tcW w:w="1075" w:type="dxa"/>
          </w:tcPr>
          <w:p w14:paraId="45E425E3" w14:textId="77777777" w:rsidR="0088232A" w:rsidRDefault="0088232A" w:rsidP="0088232A"/>
        </w:tc>
        <w:tc>
          <w:tcPr>
            <w:tcW w:w="1800" w:type="dxa"/>
          </w:tcPr>
          <w:p w14:paraId="5C8E56F2" w14:textId="77777777" w:rsidR="0088232A" w:rsidRDefault="0088232A" w:rsidP="0088232A"/>
        </w:tc>
        <w:tc>
          <w:tcPr>
            <w:tcW w:w="2880" w:type="dxa"/>
          </w:tcPr>
          <w:p w14:paraId="5BAA67D1" w14:textId="77777777" w:rsidR="0088232A" w:rsidRDefault="0088232A" w:rsidP="0088232A"/>
        </w:tc>
        <w:tc>
          <w:tcPr>
            <w:tcW w:w="3595" w:type="dxa"/>
          </w:tcPr>
          <w:p w14:paraId="335D97F7" w14:textId="77777777" w:rsidR="0088232A" w:rsidRDefault="0088232A" w:rsidP="0088232A"/>
        </w:tc>
      </w:tr>
      <w:tr w:rsidR="0088232A" w14:paraId="6F9603DB" w14:textId="77777777" w:rsidTr="0088232A">
        <w:tc>
          <w:tcPr>
            <w:tcW w:w="1075" w:type="dxa"/>
          </w:tcPr>
          <w:p w14:paraId="77413F03" w14:textId="77777777" w:rsidR="0088232A" w:rsidRDefault="0088232A" w:rsidP="0088232A"/>
        </w:tc>
        <w:tc>
          <w:tcPr>
            <w:tcW w:w="1800" w:type="dxa"/>
          </w:tcPr>
          <w:p w14:paraId="1D1B50AD" w14:textId="77777777" w:rsidR="0088232A" w:rsidRDefault="0088232A" w:rsidP="0088232A"/>
        </w:tc>
        <w:tc>
          <w:tcPr>
            <w:tcW w:w="2880" w:type="dxa"/>
          </w:tcPr>
          <w:p w14:paraId="3BF2B69E" w14:textId="77777777" w:rsidR="0088232A" w:rsidRDefault="0088232A" w:rsidP="0088232A"/>
        </w:tc>
        <w:tc>
          <w:tcPr>
            <w:tcW w:w="3595" w:type="dxa"/>
          </w:tcPr>
          <w:p w14:paraId="6954A6F5" w14:textId="77777777" w:rsidR="0088232A" w:rsidRDefault="0088232A" w:rsidP="0088232A"/>
        </w:tc>
      </w:tr>
      <w:tr w:rsidR="0088232A" w14:paraId="2608F700" w14:textId="77777777" w:rsidTr="0088232A">
        <w:tc>
          <w:tcPr>
            <w:tcW w:w="1075" w:type="dxa"/>
          </w:tcPr>
          <w:p w14:paraId="3EE6FEC1" w14:textId="77777777" w:rsidR="0088232A" w:rsidRDefault="0088232A" w:rsidP="0088232A"/>
        </w:tc>
        <w:tc>
          <w:tcPr>
            <w:tcW w:w="1800" w:type="dxa"/>
          </w:tcPr>
          <w:p w14:paraId="3EC817A4" w14:textId="77777777" w:rsidR="0088232A" w:rsidRDefault="0088232A" w:rsidP="0088232A"/>
        </w:tc>
        <w:tc>
          <w:tcPr>
            <w:tcW w:w="2880" w:type="dxa"/>
          </w:tcPr>
          <w:p w14:paraId="1D3FCD24" w14:textId="77777777" w:rsidR="0088232A" w:rsidRDefault="0088232A" w:rsidP="0088232A"/>
        </w:tc>
        <w:tc>
          <w:tcPr>
            <w:tcW w:w="3595" w:type="dxa"/>
          </w:tcPr>
          <w:p w14:paraId="33AD9A65" w14:textId="77777777" w:rsidR="0088232A" w:rsidRDefault="0088232A" w:rsidP="0088232A"/>
        </w:tc>
      </w:tr>
      <w:tr w:rsidR="0088232A" w14:paraId="0967950E" w14:textId="77777777" w:rsidTr="0088232A">
        <w:tc>
          <w:tcPr>
            <w:tcW w:w="1075" w:type="dxa"/>
          </w:tcPr>
          <w:p w14:paraId="17228251" w14:textId="77777777" w:rsidR="0088232A" w:rsidRDefault="0088232A" w:rsidP="0088232A"/>
        </w:tc>
        <w:tc>
          <w:tcPr>
            <w:tcW w:w="1800" w:type="dxa"/>
          </w:tcPr>
          <w:p w14:paraId="21EE09DC" w14:textId="77777777" w:rsidR="0088232A" w:rsidRDefault="0088232A" w:rsidP="0088232A"/>
        </w:tc>
        <w:tc>
          <w:tcPr>
            <w:tcW w:w="2880" w:type="dxa"/>
          </w:tcPr>
          <w:p w14:paraId="43FD0BBF" w14:textId="77777777" w:rsidR="0088232A" w:rsidRDefault="0088232A" w:rsidP="0088232A"/>
        </w:tc>
        <w:tc>
          <w:tcPr>
            <w:tcW w:w="3595" w:type="dxa"/>
          </w:tcPr>
          <w:p w14:paraId="5DB87B85" w14:textId="77777777" w:rsidR="0088232A" w:rsidRDefault="0088232A" w:rsidP="0088232A"/>
        </w:tc>
      </w:tr>
      <w:tr w:rsidR="0088232A" w14:paraId="0A38ECB6" w14:textId="77777777" w:rsidTr="0088232A">
        <w:tc>
          <w:tcPr>
            <w:tcW w:w="1075" w:type="dxa"/>
          </w:tcPr>
          <w:p w14:paraId="65CDF79A" w14:textId="77777777" w:rsidR="0088232A" w:rsidRDefault="0088232A" w:rsidP="0088232A"/>
        </w:tc>
        <w:tc>
          <w:tcPr>
            <w:tcW w:w="1800" w:type="dxa"/>
          </w:tcPr>
          <w:p w14:paraId="29A0ADA8" w14:textId="77777777" w:rsidR="0088232A" w:rsidRDefault="0088232A" w:rsidP="0088232A"/>
        </w:tc>
        <w:tc>
          <w:tcPr>
            <w:tcW w:w="2880" w:type="dxa"/>
          </w:tcPr>
          <w:p w14:paraId="1432D04A" w14:textId="77777777" w:rsidR="0088232A" w:rsidRDefault="0088232A" w:rsidP="0088232A"/>
        </w:tc>
        <w:tc>
          <w:tcPr>
            <w:tcW w:w="3595" w:type="dxa"/>
          </w:tcPr>
          <w:p w14:paraId="7C6D5A94" w14:textId="77777777" w:rsidR="0088232A" w:rsidRDefault="0088232A" w:rsidP="0088232A"/>
        </w:tc>
      </w:tr>
      <w:tr w:rsidR="0088232A" w14:paraId="2E25EF97" w14:textId="77777777" w:rsidTr="0088232A">
        <w:tc>
          <w:tcPr>
            <w:tcW w:w="1075" w:type="dxa"/>
          </w:tcPr>
          <w:p w14:paraId="6596B30F" w14:textId="77777777" w:rsidR="0088232A" w:rsidRDefault="0088232A" w:rsidP="0088232A"/>
        </w:tc>
        <w:tc>
          <w:tcPr>
            <w:tcW w:w="1800" w:type="dxa"/>
          </w:tcPr>
          <w:p w14:paraId="616044B4" w14:textId="77777777" w:rsidR="0088232A" w:rsidRDefault="0088232A" w:rsidP="0088232A"/>
        </w:tc>
        <w:tc>
          <w:tcPr>
            <w:tcW w:w="2880" w:type="dxa"/>
          </w:tcPr>
          <w:p w14:paraId="453889B4" w14:textId="77777777" w:rsidR="0088232A" w:rsidRDefault="0088232A" w:rsidP="0088232A"/>
        </w:tc>
        <w:tc>
          <w:tcPr>
            <w:tcW w:w="3595" w:type="dxa"/>
          </w:tcPr>
          <w:p w14:paraId="25078FD7" w14:textId="77777777" w:rsidR="0088232A" w:rsidRDefault="0088232A" w:rsidP="0088232A"/>
        </w:tc>
      </w:tr>
      <w:tr w:rsidR="0088232A" w14:paraId="38FBABE1" w14:textId="77777777" w:rsidTr="0088232A">
        <w:tc>
          <w:tcPr>
            <w:tcW w:w="1075" w:type="dxa"/>
          </w:tcPr>
          <w:p w14:paraId="00654E73" w14:textId="77777777" w:rsidR="0088232A" w:rsidRDefault="0088232A" w:rsidP="0088232A"/>
        </w:tc>
        <w:tc>
          <w:tcPr>
            <w:tcW w:w="1800" w:type="dxa"/>
          </w:tcPr>
          <w:p w14:paraId="497F360B" w14:textId="77777777" w:rsidR="0088232A" w:rsidRDefault="0088232A" w:rsidP="0088232A"/>
        </w:tc>
        <w:tc>
          <w:tcPr>
            <w:tcW w:w="2880" w:type="dxa"/>
          </w:tcPr>
          <w:p w14:paraId="30491A8B" w14:textId="77777777" w:rsidR="0088232A" w:rsidRDefault="0088232A" w:rsidP="0088232A"/>
        </w:tc>
        <w:tc>
          <w:tcPr>
            <w:tcW w:w="3595" w:type="dxa"/>
          </w:tcPr>
          <w:p w14:paraId="7F8C007D" w14:textId="77777777" w:rsidR="0088232A" w:rsidRDefault="0088232A" w:rsidP="0088232A"/>
        </w:tc>
      </w:tr>
      <w:tr w:rsidR="0088232A" w14:paraId="5597D4C4" w14:textId="77777777" w:rsidTr="0088232A">
        <w:tc>
          <w:tcPr>
            <w:tcW w:w="1075" w:type="dxa"/>
          </w:tcPr>
          <w:p w14:paraId="00A3FD60" w14:textId="77777777" w:rsidR="0088232A" w:rsidRDefault="0088232A" w:rsidP="0088232A"/>
        </w:tc>
        <w:tc>
          <w:tcPr>
            <w:tcW w:w="1800" w:type="dxa"/>
          </w:tcPr>
          <w:p w14:paraId="2E3C0559" w14:textId="77777777" w:rsidR="0088232A" w:rsidRDefault="0088232A" w:rsidP="0088232A"/>
        </w:tc>
        <w:tc>
          <w:tcPr>
            <w:tcW w:w="2880" w:type="dxa"/>
          </w:tcPr>
          <w:p w14:paraId="4FA5E706" w14:textId="77777777" w:rsidR="0088232A" w:rsidRDefault="0088232A" w:rsidP="0088232A"/>
        </w:tc>
        <w:tc>
          <w:tcPr>
            <w:tcW w:w="3595" w:type="dxa"/>
          </w:tcPr>
          <w:p w14:paraId="2A9C9F4B" w14:textId="77777777" w:rsidR="0088232A" w:rsidRDefault="0088232A" w:rsidP="0088232A"/>
        </w:tc>
      </w:tr>
      <w:tr w:rsidR="0088232A" w14:paraId="5BB07504" w14:textId="77777777" w:rsidTr="0088232A">
        <w:tc>
          <w:tcPr>
            <w:tcW w:w="1075" w:type="dxa"/>
          </w:tcPr>
          <w:p w14:paraId="3CCA38D9" w14:textId="77777777" w:rsidR="0088232A" w:rsidRDefault="0088232A" w:rsidP="0088232A"/>
        </w:tc>
        <w:tc>
          <w:tcPr>
            <w:tcW w:w="1800" w:type="dxa"/>
          </w:tcPr>
          <w:p w14:paraId="34F3A7E9" w14:textId="77777777" w:rsidR="0088232A" w:rsidRDefault="0088232A" w:rsidP="0088232A"/>
        </w:tc>
        <w:tc>
          <w:tcPr>
            <w:tcW w:w="2880" w:type="dxa"/>
          </w:tcPr>
          <w:p w14:paraId="027D6FA3" w14:textId="77777777" w:rsidR="0088232A" w:rsidRDefault="0088232A" w:rsidP="0088232A"/>
        </w:tc>
        <w:tc>
          <w:tcPr>
            <w:tcW w:w="3595" w:type="dxa"/>
          </w:tcPr>
          <w:p w14:paraId="21307976" w14:textId="77777777" w:rsidR="0088232A" w:rsidRDefault="0088232A" w:rsidP="0088232A"/>
        </w:tc>
      </w:tr>
      <w:tr w:rsidR="0088232A" w14:paraId="0043FE28" w14:textId="77777777" w:rsidTr="0088232A">
        <w:tc>
          <w:tcPr>
            <w:tcW w:w="1075" w:type="dxa"/>
          </w:tcPr>
          <w:p w14:paraId="66A61693" w14:textId="77777777" w:rsidR="0088232A" w:rsidRDefault="0088232A" w:rsidP="0088232A"/>
        </w:tc>
        <w:tc>
          <w:tcPr>
            <w:tcW w:w="1800" w:type="dxa"/>
          </w:tcPr>
          <w:p w14:paraId="0CBCF353" w14:textId="77777777" w:rsidR="0088232A" w:rsidRDefault="0088232A" w:rsidP="0088232A"/>
        </w:tc>
        <w:tc>
          <w:tcPr>
            <w:tcW w:w="2880" w:type="dxa"/>
          </w:tcPr>
          <w:p w14:paraId="47CF7C89" w14:textId="77777777" w:rsidR="0088232A" w:rsidRDefault="0088232A" w:rsidP="0088232A"/>
        </w:tc>
        <w:tc>
          <w:tcPr>
            <w:tcW w:w="3595" w:type="dxa"/>
          </w:tcPr>
          <w:p w14:paraId="7DE9753F" w14:textId="77777777" w:rsidR="0088232A" w:rsidRDefault="0088232A" w:rsidP="0088232A"/>
        </w:tc>
      </w:tr>
      <w:tr w:rsidR="0088232A" w14:paraId="21CD773E" w14:textId="77777777" w:rsidTr="0088232A">
        <w:tc>
          <w:tcPr>
            <w:tcW w:w="1075" w:type="dxa"/>
          </w:tcPr>
          <w:p w14:paraId="4B79F935" w14:textId="77777777" w:rsidR="0088232A" w:rsidRDefault="0088232A" w:rsidP="0088232A"/>
        </w:tc>
        <w:tc>
          <w:tcPr>
            <w:tcW w:w="1800" w:type="dxa"/>
          </w:tcPr>
          <w:p w14:paraId="215A3455" w14:textId="77777777" w:rsidR="0088232A" w:rsidRDefault="0088232A" w:rsidP="0088232A"/>
        </w:tc>
        <w:tc>
          <w:tcPr>
            <w:tcW w:w="2880" w:type="dxa"/>
          </w:tcPr>
          <w:p w14:paraId="1C966D15" w14:textId="77777777" w:rsidR="0088232A" w:rsidRDefault="0088232A" w:rsidP="0088232A"/>
        </w:tc>
        <w:tc>
          <w:tcPr>
            <w:tcW w:w="3595" w:type="dxa"/>
          </w:tcPr>
          <w:p w14:paraId="51E38E0D" w14:textId="77777777" w:rsidR="0088232A" w:rsidRDefault="0088232A" w:rsidP="0088232A"/>
        </w:tc>
      </w:tr>
      <w:tr w:rsidR="0088232A" w14:paraId="09B64DF6" w14:textId="77777777" w:rsidTr="0088232A">
        <w:tc>
          <w:tcPr>
            <w:tcW w:w="1075" w:type="dxa"/>
          </w:tcPr>
          <w:p w14:paraId="19021693" w14:textId="77777777" w:rsidR="0088232A" w:rsidRDefault="0088232A" w:rsidP="0088232A"/>
        </w:tc>
        <w:tc>
          <w:tcPr>
            <w:tcW w:w="1800" w:type="dxa"/>
          </w:tcPr>
          <w:p w14:paraId="0028B2D0" w14:textId="77777777" w:rsidR="0088232A" w:rsidRDefault="0088232A" w:rsidP="0088232A"/>
        </w:tc>
        <w:tc>
          <w:tcPr>
            <w:tcW w:w="2880" w:type="dxa"/>
          </w:tcPr>
          <w:p w14:paraId="34608BE3" w14:textId="77777777" w:rsidR="0088232A" w:rsidRDefault="0088232A" w:rsidP="0088232A"/>
        </w:tc>
        <w:tc>
          <w:tcPr>
            <w:tcW w:w="3595" w:type="dxa"/>
          </w:tcPr>
          <w:p w14:paraId="76E35164" w14:textId="77777777" w:rsidR="0088232A" w:rsidRDefault="0088232A" w:rsidP="0088232A"/>
        </w:tc>
      </w:tr>
      <w:tr w:rsidR="0088232A" w14:paraId="06CC3D37" w14:textId="77777777" w:rsidTr="0088232A">
        <w:tc>
          <w:tcPr>
            <w:tcW w:w="1075" w:type="dxa"/>
          </w:tcPr>
          <w:p w14:paraId="31D987BF" w14:textId="77777777" w:rsidR="0088232A" w:rsidRDefault="0088232A" w:rsidP="0088232A"/>
        </w:tc>
        <w:tc>
          <w:tcPr>
            <w:tcW w:w="1800" w:type="dxa"/>
          </w:tcPr>
          <w:p w14:paraId="013978C4" w14:textId="77777777" w:rsidR="0088232A" w:rsidRDefault="0088232A" w:rsidP="0088232A"/>
        </w:tc>
        <w:tc>
          <w:tcPr>
            <w:tcW w:w="2880" w:type="dxa"/>
          </w:tcPr>
          <w:p w14:paraId="14DAAA88" w14:textId="77777777" w:rsidR="0088232A" w:rsidRDefault="0088232A" w:rsidP="0088232A"/>
        </w:tc>
        <w:tc>
          <w:tcPr>
            <w:tcW w:w="3595" w:type="dxa"/>
          </w:tcPr>
          <w:p w14:paraId="23CCE725" w14:textId="77777777" w:rsidR="0088232A" w:rsidRDefault="0088232A" w:rsidP="0088232A"/>
        </w:tc>
      </w:tr>
      <w:tr w:rsidR="0088232A" w14:paraId="40603157" w14:textId="77777777" w:rsidTr="0088232A">
        <w:tc>
          <w:tcPr>
            <w:tcW w:w="1075" w:type="dxa"/>
          </w:tcPr>
          <w:p w14:paraId="40F87A77" w14:textId="77777777" w:rsidR="0088232A" w:rsidRDefault="0088232A" w:rsidP="0088232A"/>
        </w:tc>
        <w:tc>
          <w:tcPr>
            <w:tcW w:w="1800" w:type="dxa"/>
          </w:tcPr>
          <w:p w14:paraId="177EFB4E" w14:textId="77777777" w:rsidR="0088232A" w:rsidRDefault="0088232A" w:rsidP="0088232A"/>
        </w:tc>
        <w:tc>
          <w:tcPr>
            <w:tcW w:w="2880" w:type="dxa"/>
          </w:tcPr>
          <w:p w14:paraId="7D7B8B2A" w14:textId="77777777" w:rsidR="0088232A" w:rsidRDefault="0088232A" w:rsidP="0088232A"/>
        </w:tc>
        <w:tc>
          <w:tcPr>
            <w:tcW w:w="3595" w:type="dxa"/>
          </w:tcPr>
          <w:p w14:paraId="0796D46E" w14:textId="77777777" w:rsidR="0088232A" w:rsidRDefault="0088232A" w:rsidP="0088232A"/>
        </w:tc>
      </w:tr>
      <w:tr w:rsidR="0088232A" w14:paraId="55C8C82B" w14:textId="77777777" w:rsidTr="0088232A">
        <w:tc>
          <w:tcPr>
            <w:tcW w:w="1075" w:type="dxa"/>
          </w:tcPr>
          <w:p w14:paraId="6045CFB0" w14:textId="77777777" w:rsidR="0088232A" w:rsidRDefault="0088232A" w:rsidP="0088232A"/>
        </w:tc>
        <w:tc>
          <w:tcPr>
            <w:tcW w:w="1800" w:type="dxa"/>
          </w:tcPr>
          <w:p w14:paraId="713D746B" w14:textId="77777777" w:rsidR="0088232A" w:rsidRDefault="0088232A" w:rsidP="0088232A"/>
        </w:tc>
        <w:tc>
          <w:tcPr>
            <w:tcW w:w="2880" w:type="dxa"/>
          </w:tcPr>
          <w:p w14:paraId="5DA812C6" w14:textId="77777777" w:rsidR="0088232A" w:rsidRDefault="0088232A" w:rsidP="0088232A"/>
        </w:tc>
        <w:tc>
          <w:tcPr>
            <w:tcW w:w="3595" w:type="dxa"/>
          </w:tcPr>
          <w:p w14:paraId="13E510F8" w14:textId="77777777" w:rsidR="0088232A" w:rsidRDefault="0088232A" w:rsidP="0088232A"/>
        </w:tc>
      </w:tr>
      <w:tr w:rsidR="0088232A" w14:paraId="18A6A4F5" w14:textId="77777777" w:rsidTr="0088232A">
        <w:tc>
          <w:tcPr>
            <w:tcW w:w="1075" w:type="dxa"/>
          </w:tcPr>
          <w:p w14:paraId="12B3FDCE" w14:textId="77777777" w:rsidR="0088232A" w:rsidRDefault="0088232A" w:rsidP="0088232A"/>
        </w:tc>
        <w:tc>
          <w:tcPr>
            <w:tcW w:w="1800" w:type="dxa"/>
          </w:tcPr>
          <w:p w14:paraId="1E1C75B2" w14:textId="77777777" w:rsidR="0088232A" w:rsidRDefault="0088232A" w:rsidP="0088232A"/>
        </w:tc>
        <w:tc>
          <w:tcPr>
            <w:tcW w:w="2880" w:type="dxa"/>
          </w:tcPr>
          <w:p w14:paraId="44DBE76F" w14:textId="77777777" w:rsidR="0088232A" w:rsidRDefault="0088232A" w:rsidP="0088232A"/>
        </w:tc>
        <w:tc>
          <w:tcPr>
            <w:tcW w:w="3595" w:type="dxa"/>
          </w:tcPr>
          <w:p w14:paraId="434A68E3" w14:textId="77777777" w:rsidR="0088232A" w:rsidRDefault="0088232A" w:rsidP="0088232A"/>
        </w:tc>
      </w:tr>
      <w:tr w:rsidR="0088232A" w14:paraId="5725A674" w14:textId="77777777" w:rsidTr="0088232A">
        <w:tc>
          <w:tcPr>
            <w:tcW w:w="1075" w:type="dxa"/>
          </w:tcPr>
          <w:p w14:paraId="51987EE7" w14:textId="77777777" w:rsidR="0088232A" w:rsidRDefault="0088232A" w:rsidP="0088232A"/>
        </w:tc>
        <w:tc>
          <w:tcPr>
            <w:tcW w:w="1800" w:type="dxa"/>
          </w:tcPr>
          <w:p w14:paraId="62493A15" w14:textId="77777777" w:rsidR="0088232A" w:rsidRDefault="0088232A" w:rsidP="0088232A"/>
        </w:tc>
        <w:tc>
          <w:tcPr>
            <w:tcW w:w="2880" w:type="dxa"/>
          </w:tcPr>
          <w:p w14:paraId="2E46337D" w14:textId="77777777" w:rsidR="0088232A" w:rsidRDefault="0088232A" w:rsidP="0088232A"/>
        </w:tc>
        <w:tc>
          <w:tcPr>
            <w:tcW w:w="3595" w:type="dxa"/>
          </w:tcPr>
          <w:p w14:paraId="5631FF8D" w14:textId="77777777" w:rsidR="0088232A" w:rsidRDefault="0088232A" w:rsidP="0088232A"/>
        </w:tc>
      </w:tr>
      <w:tr w:rsidR="0088232A" w14:paraId="56E04F56" w14:textId="77777777" w:rsidTr="0088232A">
        <w:tc>
          <w:tcPr>
            <w:tcW w:w="1075" w:type="dxa"/>
          </w:tcPr>
          <w:p w14:paraId="5A6F8F00" w14:textId="77777777" w:rsidR="0088232A" w:rsidRDefault="0088232A" w:rsidP="0088232A"/>
        </w:tc>
        <w:tc>
          <w:tcPr>
            <w:tcW w:w="1800" w:type="dxa"/>
          </w:tcPr>
          <w:p w14:paraId="04CDCB32" w14:textId="77777777" w:rsidR="0088232A" w:rsidRDefault="0088232A" w:rsidP="0088232A"/>
        </w:tc>
        <w:tc>
          <w:tcPr>
            <w:tcW w:w="2880" w:type="dxa"/>
          </w:tcPr>
          <w:p w14:paraId="65F8E89F" w14:textId="77777777" w:rsidR="0088232A" w:rsidRDefault="0088232A" w:rsidP="0088232A"/>
        </w:tc>
        <w:tc>
          <w:tcPr>
            <w:tcW w:w="3595" w:type="dxa"/>
          </w:tcPr>
          <w:p w14:paraId="19010317" w14:textId="77777777" w:rsidR="0088232A" w:rsidRDefault="0088232A" w:rsidP="0088232A"/>
        </w:tc>
      </w:tr>
      <w:tr w:rsidR="0088232A" w14:paraId="40114016" w14:textId="77777777" w:rsidTr="0088232A">
        <w:tc>
          <w:tcPr>
            <w:tcW w:w="1075" w:type="dxa"/>
          </w:tcPr>
          <w:p w14:paraId="7650891B" w14:textId="77777777" w:rsidR="0088232A" w:rsidRDefault="0088232A" w:rsidP="0088232A"/>
        </w:tc>
        <w:tc>
          <w:tcPr>
            <w:tcW w:w="1800" w:type="dxa"/>
          </w:tcPr>
          <w:p w14:paraId="0AA8BC1C" w14:textId="77777777" w:rsidR="0088232A" w:rsidRDefault="0088232A" w:rsidP="0088232A"/>
        </w:tc>
        <w:tc>
          <w:tcPr>
            <w:tcW w:w="2880" w:type="dxa"/>
          </w:tcPr>
          <w:p w14:paraId="064535D9" w14:textId="77777777" w:rsidR="0088232A" w:rsidRDefault="0088232A" w:rsidP="0088232A"/>
        </w:tc>
        <w:tc>
          <w:tcPr>
            <w:tcW w:w="3595" w:type="dxa"/>
          </w:tcPr>
          <w:p w14:paraId="282F77BC" w14:textId="77777777" w:rsidR="0088232A" w:rsidRDefault="0088232A" w:rsidP="0088232A"/>
        </w:tc>
      </w:tr>
      <w:tr w:rsidR="00246A82" w14:paraId="1CE8155A" w14:textId="77777777" w:rsidTr="0088232A">
        <w:tc>
          <w:tcPr>
            <w:tcW w:w="1075" w:type="dxa"/>
          </w:tcPr>
          <w:p w14:paraId="3D008D5A" w14:textId="77777777" w:rsidR="00246A82" w:rsidRDefault="00246A82" w:rsidP="0088232A"/>
        </w:tc>
        <w:tc>
          <w:tcPr>
            <w:tcW w:w="1800" w:type="dxa"/>
          </w:tcPr>
          <w:p w14:paraId="593B96F3" w14:textId="77777777" w:rsidR="00246A82" w:rsidRDefault="00246A82" w:rsidP="0088232A"/>
        </w:tc>
        <w:tc>
          <w:tcPr>
            <w:tcW w:w="2880" w:type="dxa"/>
          </w:tcPr>
          <w:p w14:paraId="5E1ADFA3" w14:textId="77777777" w:rsidR="00246A82" w:rsidRDefault="00246A82" w:rsidP="0088232A"/>
        </w:tc>
        <w:tc>
          <w:tcPr>
            <w:tcW w:w="3595" w:type="dxa"/>
          </w:tcPr>
          <w:p w14:paraId="4802579E" w14:textId="77777777" w:rsidR="00246A82" w:rsidRDefault="00246A82" w:rsidP="0088232A"/>
        </w:tc>
      </w:tr>
      <w:tr w:rsidR="00246A82" w14:paraId="437CE2B1" w14:textId="77777777" w:rsidTr="0088232A">
        <w:tc>
          <w:tcPr>
            <w:tcW w:w="1075" w:type="dxa"/>
          </w:tcPr>
          <w:p w14:paraId="37297F92" w14:textId="77777777" w:rsidR="00246A82" w:rsidRDefault="00246A82" w:rsidP="0088232A"/>
        </w:tc>
        <w:tc>
          <w:tcPr>
            <w:tcW w:w="1800" w:type="dxa"/>
          </w:tcPr>
          <w:p w14:paraId="4E0FD5A3" w14:textId="77777777" w:rsidR="00246A82" w:rsidRDefault="00246A82" w:rsidP="0088232A"/>
        </w:tc>
        <w:tc>
          <w:tcPr>
            <w:tcW w:w="2880" w:type="dxa"/>
          </w:tcPr>
          <w:p w14:paraId="5083A0A3" w14:textId="77777777" w:rsidR="00246A82" w:rsidRDefault="00246A82" w:rsidP="0088232A"/>
        </w:tc>
        <w:tc>
          <w:tcPr>
            <w:tcW w:w="3595" w:type="dxa"/>
          </w:tcPr>
          <w:p w14:paraId="64B65F8F" w14:textId="77777777" w:rsidR="00246A82" w:rsidRDefault="00246A82" w:rsidP="0088232A"/>
        </w:tc>
      </w:tr>
      <w:tr w:rsidR="00246A82" w14:paraId="318714F7" w14:textId="77777777" w:rsidTr="0088232A">
        <w:tc>
          <w:tcPr>
            <w:tcW w:w="1075" w:type="dxa"/>
          </w:tcPr>
          <w:p w14:paraId="5389692B" w14:textId="77777777" w:rsidR="00246A82" w:rsidRDefault="00246A82" w:rsidP="0088232A"/>
        </w:tc>
        <w:tc>
          <w:tcPr>
            <w:tcW w:w="1800" w:type="dxa"/>
          </w:tcPr>
          <w:p w14:paraId="5994673E" w14:textId="77777777" w:rsidR="00246A82" w:rsidRDefault="00246A82" w:rsidP="0088232A"/>
        </w:tc>
        <w:tc>
          <w:tcPr>
            <w:tcW w:w="2880" w:type="dxa"/>
          </w:tcPr>
          <w:p w14:paraId="2D49A073" w14:textId="77777777" w:rsidR="00246A82" w:rsidRDefault="00246A82" w:rsidP="0088232A"/>
        </w:tc>
        <w:tc>
          <w:tcPr>
            <w:tcW w:w="3595" w:type="dxa"/>
          </w:tcPr>
          <w:p w14:paraId="7C9D16F8" w14:textId="77777777" w:rsidR="00246A82" w:rsidRDefault="00246A82" w:rsidP="0088232A"/>
        </w:tc>
      </w:tr>
      <w:tr w:rsidR="00246A82" w14:paraId="3A8D37D6" w14:textId="77777777" w:rsidTr="0088232A">
        <w:tc>
          <w:tcPr>
            <w:tcW w:w="1075" w:type="dxa"/>
          </w:tcPr>
          <w:p w14:paraId="38505CBE" w14:textId="77777777" w:rsidR="00246A82" w:rsidRDefault="00246A82" w:rsidP="0088232A"/>
        </w:tc>
        <w:tc>
          <w:tcPr>
            <w:tcW w:w="1800" w:type="dxa"/>
          </w:tcPr>
          <w:p w14:paraId="7E02BC9C" w14:textId="77777777" w:rsidR="00246A82" w:rsidRDefault="00246A82" w:rsidP="0088232A"/>
        </w:tc>
        <w:tc>
          <w:tcPr>
            <w:tcW w:w="2880" w:type="dxa"/>
          </w:tcPr>
          <w:p w14:paraId="4A0AB9D6" w14:textId="77777777" w:rsidR="00246A82" w:rsidRDefault="00246A82" w:rsidP="0088232A"/>
        </w:tc>
        <w:tc>
          <w:tcPr>
            <w:tcW w:w="3595" w:type="dxa"/>
          </w:tcPr>
          <w:p w14:paraId="188828AD" w14:textId="77777777" w:rsidR="00246A82" w:rsidRDefault="00246A82" w:rsidP="0088232A"/>
        </w:tc>
      </w:tr>
      <w:tr w:rsidR="00246A82" w14:paraId="127C1C20" w14:textId="77777777" w:rsidTr="0088232A">
        <w:tc>
          <w:tcPr>
            <w:tcW w:w="1075" w:type="dxa"/>
          </w:tcPr>
          <w:p w14:paraId="5844C2C0" w14:textId="77777777" w:rsidR="00246A82" w:rsidRDefault="00246A82" w:rsidP="0088232A"/>
        </w:tc>
        <w:tc>
          <w:tcPr>
            <w:tcW w:w="1800" w:type="dxa"/>
          </w:tcPr>
          <w:p w14:paraId="60F02E7E" w14:textId="77777777" w:rsidR="00246A82" w:rsidRDefault="00246A82" w:rsidP="0088232A"/>
        </w:tc>
        <w:tc>
          <w:tcPr>
            <w:tcW w:w="2880" w:type="dxa"/>
          </w:tcPr>
          <w:p w14:paraId="79348371" w14:textId="77777777" w:rsidR="00246A82" w:rsidRDefault="00246A82" w:rsidP="0088232A"/>
        </w:tc>
        <w:tc>
          <w:tcPr>
            <w:tcW w:w="3595" w:type="dxa"/>
          </w:tcPr>
          <w:p w14:paraId="6EA386ED" w14:textId="77777777" w:rsidR="00246A82" w:rsidRDefault="00246A82" w:rsidP="0088232A"/>
        </w:tc>
      </w:tr>
      <w:tr w:rsidR="00246A82" w14:paraId="593E398C" w14:textId="77777777" w:rsidTr="0088232A">
        <w:tc>
          <w:tcPr>
            <w:tcW w:w="1075" w:type="dxa"/>
          </w:tcPr>
          <w:p w14:paraId="3FA7FE50" w14:textId="77777777" w:rsidR="00246A82" w:rsidRDefault="00246A82" w:rsidP="0088232A"/>
        </w:tc>
        <w:tc>
          <w:tcPr>
            <w:tcW w:w="1800" w:type="dxa"/>
          </w:tcPr>
          <w:p w14:paraId="2AD41316" w14:textId="77777777" w:rsidR="00246A82" w:rsidRDefault="00246A82" w:rsidP="0088232A"/>
        </w:tc>
        <w:tc>
          <w:tcPr>
            <w:tcW w:w="2880" w:type="dxa"/>
          </w:tcPr>
          <w:p w14:paraId="24ED0C89" w14:textId="77777777" w:rsidR="00246A82" w:rsidRDefault="00246A82" w:rsidP="0088232A"/>
        </w:tc>
        <w:tc>
          <w:tcPr>
            <w:tcW w:w="3595" w:type="dxa"/>
          </w:tcPr>
          <w:p w14:paraId="35069992" w14:textId="77777777" w:rsidR="00246A82" w:rsidRDefault="00246A82" w:rsidP="0088232A"/>
        </w:tc>
      </w:tr>
    </w:tbl>
    <w:p w14:paraId="0C30D37A" w14:textId="6471EEBB" w:rsidR="001B5E47" w:rsidRDefault="00246A82" w:rsidP="0088232A">
      <w:pPr>
        <w:rPr>
          <w:color w:val="FF0000"/>
        </w:rPr>
      </w:pPr>
      <w:r>
        <w:rPr>
          <w:color w:val="FF0000"/>
        </w:rPr>
        <w:t>Or attach</w:t>
      </w:r>
      <w:r w:rsidRPr="00246A82">
        <w:rPr>
          <w:color w:val="FF0000"/>
        </w:rPr>
        <w:t xml:space="preserve"> copies of all directives and memos.</w:t>
      </w:r>
    </w:p>
    <w:p w14:paraId="01E07373" w14:textId="02D96ECC" w:rsidR="00C42A1C" w:rsidRDefault="00C42A1C" w:rsidP="0088232A">
      <w:pPr>
        <w:rPr>
          <w:color w:val="FF0000"/>
        </w:rPr>
      </w:pPr>
    </w:p>
    <w:p w14:paraId="6A7C288D" w14:textId="77777777" w:rsidR="00C42A1C" w:rsidRDefault="00C42A1C" w:rsidP="0088232A">
      <w:pPr>
        <w:rPr>
          <w:color w:val="FF0000"/>
        </w:rPr>
      </w:pPr>
    </w:p>
    <w:p w14:paraId="17F6B2DD" w14:textId="754AAD8C" w:rsidR="001B5E47" w:rsidRDefault="001B5E47" w:rsidP="001B5E47">
      <w:pPr>
        <w:pStyle w:val="Heading3"/>
        <w:numPr>
          <w:ilvl w:val="0"/>
          <w:numId w:val="2"/>
        </w:numPr>
      </w:pPr>
      <w:r>
        <w:t>COVID-19 Emergency Contacts</w:t>
      </w:r>
    </w:p>
    <w:p w14:paraId="4CF0BC75" w14:textId="7C4DF67C" w:rsidR="001B5E47" w:rsidRDefault="001B5E47" w:rsidP="001B5E47">
      <w:r>
        <w:t>Use this table to record emergency contact information.</w:t>
      </w:r>
    </w:p>
    <w:tbl>
      <w:tblPr>
        <w:tblStyle w:val="TableGrid"/>
        <w:tblW w:w="0" w:type="auto"/>
        <w:tblLook w:val="04A0" w:firstRow="1" w:lastRow="0" w:firstColumn="1" w:lastColumn="0" w:noHBand="0" w:noVBand="1"/>
      </w:tblPr>
      <w:tblGrid>
        <w:gridCol w:w="3116"/>
        <w:gridCol w:w="3117"/>
        <w:gridCol w:w="3117"/>
      </w:tblGrid>
      <w:tr w:rsidR="001B5E47" w14:paraId="50F1E953" w14:textId="77777777" w:rsidTr="001B5E47">
        <w:tc>
          <w:tcPr>
            <w:tcW w:w="3116" w:type="dxa"/>
          </w:tcPr>
          <w:p w14:paraId="476AD294" w14:textId="021D8CE4" w:rsidR="001B5E47" w:rsidRDefault="001B5E47" w:rsidP="001B5E47">
            <w:r>
              <w:t>Agency or Department</w:t>
            </w:r>
          </w:p>
        </w:tc>
        <w:tc>
          <w:tcPr>
            <w:tcW w:w="3117" w:type="dxa"/>
          </w:tcPr>
          <w:p w14:paraId="681D5533" w14:textId="3E21B13E" w:rsidR="001B5E47" w:rsidRDefault="001B5E47" w:rsidP="001B5E47">
            <w:r>
              <w:t>Contact Person</w:t>
            </w:r>
          </w:p>
        </w:tc>
        <w:tc>
          <w:tcPr>
            <w:tcW w:w="3117" w:type="dxa"/>
          </w:tcPr>
          <w:p w14:paraId="485A72C6" w14:textId="08E43011" w:rsidR="001B5E47" w:rsidRDefault="001B5E47" w:rsidP="001B5E47">
            <w:r>
              <w:t>When to call</w:t>
            </w:r>
          </w:p>
        </w:tc>
      </w:tr>
      <w:tr w:rsidR="001B5E47" w14:paraId="266BD7AB" w14:textId="77777777" w:rsidTr="001B5E47">
        <w:tc>
          <w:tcPr>
            <w:tcW w:w="3116" w:type="dxa"/>
          </w:tcPr>
          <w:p w14:paraId="6B90F55C" w14:textId="77777777" w:rsidR="001B5E47" w:rsidRDefault="001B5E47" w:rsidP="001B5E47"/>
        </w:tc>
        <w:tc>
          <w:tcPr>
            <w:tcW w:w="3117" w:type="dxa"/>
          </w:tcPr>
          <w:p w14:paraId="3321ACF4" w14:textId="77777777" w:rsidR="001B5E47" w:rsidRDefault="001B5E47" w:rsidP="001B5E47"/>
        </w:tc>
        <w:tc>
          <w:tcPr>
            <w:tcW w:w="3117" w:type="dxa"/>
          </w:tcPr>
          <w:p w14:paraId="2DF4E116" w14:textId="77777777" w:rsidR="001B5E47" w:rsidRDefault="001B5E47" w:rsidP="001B5E47"/>
        </w:tc>
      </w:tr>
      <w:tr w:rsidR="001B5E47" w14:paraId="482ED79D" w14:textId="77777777" w:rsidTr="001B5E47">
        <w:tc>
          <w:tcPr>
            <w:tcW w:w="3116" w:type="dxa"/>
          </w:tcPr>
          <w:p w14:paraId="123D8A53" w14:textId="77777777" w:rsidR="001B5E47" w:rsidRDefault="001B5E47" w:rsidP="001B5E47"/>
        </w:tc>
        <w:tc>
          <w:tcPr>
            <w:tcW w:w="3117" w:type="dxa"/>
          </w:tcPr>
          <w:p w14:paraId="5DF04567" w14:textId="77777777" w:rsidR="001B5E47" w:rsidRDefault="001B5E47" w:rsidP="001B5E47"/>
        </w:tc>
        <w:tc>
          <w:tcPr>
            <w:tcW w:w="3117" w:type="dxa"/>
          </w:tcPr>
          <w:p w14:paraId="65A3638C" w14:textId="77777777" w:rsidR="001B5E47" w:rsidRDefault="001B5E47" w:rsidP="001B5E47"/>
        </w:tc>
      </w:tr>
      <w:tr w:rsidR="001B5E47" w14:paraId="18436482" w14:textId="77777777" w:rsidTr="001B5E47">
        <w:tc>
          <w:tcPr>
            <w:tcW w:w="3116" w:type="dxa"/>
          </w:tcPr>
          <w:p w14:paraId="48126F23" w14:textId="77777777" w:rsidR="001B5E47" w:rsidRDefault="001B5E47" w:rsidP="001B5E47"/>
        </w:tc>
        <w:tc>
          <w:tcPr>
            <w:tcW w:w="3117" w:type="dxa"/>
          </w:tcPr>
          <w:p w14:paraId="063E6809" w14:textId="77777777" w:rsidR="001B5E47" w:rsidRDefault="001B5E47" w:rsidP="001B5E47"/>
        </w:tc>
        <w:tc>
          <w:tcPr>
            <w:tcW w:w="3117" w:type="dxa"/>
          </w:tcPr>
          <w:p w14:paraId="2329DE57" w14:textId="77777777" w:rsidR="001B5E47" w:rsidRDefault="001B5E47" w:rsidP="001B5E47"/>
        </w:tc>
      </w:tr>
      <w:tr w:rsidR="001B5E47" w14:paraId="6F45A1DA" w14:textId="77777777" w:rsidTr="001B5E47">
        <w:tc>
          <w:tcPr>
            <w:tcW w:w="3116" w:type="dxa"/>
          </w:tcPr>
          <w:p w14:paraId="6C738BD7" w14:textId="77777777" w:rsidR="001B5E47" w:rsidRDefault="001B5E47" w:rsidP="001B5E47"/>
        </w:tc>
        <w:tc>
          <w:tcPr>
            <w:tcW w:w="3117" w:type="dxa"/>
          </w:tcPr>
          <w:p w14:paraId="27C8B549" w14:textId="77777777" w:rsidR="001B5E47" w:rsidRDefault="001B5E47" w:rsidP="001B5E47"/>
        </w:tc>
        <w:tc>
          <w:tcPr>
            <w:tcW w:w="3117" w:type="dxa"/>
          </w:tcPr>
          <w:p w14:paraId="59DF86DD" w14:textId="77777777" w:rsidR="001B5E47" w:rsidRDefault="001B5E47" w:rsidP="001B5E47"/>
        </w:tc>
      </w:tr>
      <w:tr w:rsidR="001B5E47" w14:paraId="467E44AE" w14:textId="77777777" w:rsidTr="001B5E47">
        <w:tc>
          <w:tcPr>
            <w:tcW w:w="3116" w:type="dxa"/>
          </w:tcPr>
          <w:p w14:paraId="5D5F12AB" w14:textId="77777777" w:rsidR="001B5E47" w:rsidRDefault="001B5E47" w:rsidP="001B5E47"/>
        </w:tc>
        <w:tc>
          <w:tcPr>
            <w:tcW w:w="3117" w:type="dxa"/>
          </w:tcPr>
          <w:p w14:paraId="235C084F" w14:textId="77777777" w:rsidR="001B5E47" w:rsidRDefault="001B5E47" w:rsidP="001B5E47"/>
        </w:tc>
        <w:tc>
          <w:tcPr>
            <w:tcW w:w="3117" w:type="dxa"/>
          </w:tcPr>
          <w:p w14:paraId="1CB77E8A" w14:textId="77777777" w:rsidR="001B5E47" w:rsidRDefault="001B5E47" w:rsidP="001B5E47"/>
        </w:tc>
      </w:tr>
      <w:tr w:rsidR="001B5E47" w14:paraId="5C8BB419" w14:textId="77777777" w:rsidTr="001B5E47">
        <w:tc>
          <w:tcPr>
            <w:tcW w:w="3116" w:type="dxa"/>
          </w:tcPr>
          <w:p w14:paraId="751DAB2A" w14:textId="77777777" w:rsidR="001B5E47" w:rsidRDefault="001B5E47" w:rsidP="001B5E47"/>
        </w:tc>
        <w:tc>
          <w:tcPr>
            <w:tcW w:w="3117" w:type="dxa"/>
          </w:tcPr>
          <w:p w14:paraId="0E3C4FF0" w14:textId="77777777" w:rsidR="001B5E47" w:rsidRDefault="001B5E47" w:rsidP="001B5E47"/>
        </w:tc>
        <w:tc>
          <w:tcPr>
            <w:tcW w:w="3117" w:type="dxa"/>
          </w:tcPr>
          <w:p w14:paraId="3AD37065" w14:textId="77777777" w:rsidR="001B5E47" w:rsidRDefault="001B5E47" w:rsidP="001B5E47"/>
        </w:tc>
      </w:tr>
    </w:tbl>
    <w:p w14:paraId="5FCE44E1" w14:textId="07354CC6" w:rsidR="00246A82" w:rsidRDefault="00246A82" w:rsidP="0088232A"/>
    <w:p w14:paraId="22CF0406" w14:textId="445FE58F" w:rsidR="00246A82" w:rsidRDefault="00246A82" w:rsidP="002D17FD">
      <w:pPr>
        <w:pStyle w:val="Heading3"/>
        <w:numPr>
          <w:ilvl w:val="0"/>
          <w:numId w:val="2"/>
        </w:numPr>
        <w:ind w:left="-90" w:firstLine="360"/>
      </w:pPr>
      <w:r>
        <w:lastRenderedPageBreak/>
        <w:t>Staff Training Response</w:t>
      </w:r>
    </w:p>
    <w:p w14:paraId="63AC61BB" w14:textId="672E3965" w:rsidR="00C42A1C" w:rsidRDefault="00C42A1C" w:rsidP="00246A82"/>
    <w:p w14:paraId="735CB832" w14:textId="77777777" w:rsidR="00C42A1C" w:rsidRDefault="00C42A1C" w:rsidP="00246A82"/>
    <w:p w14:paraId="5CED6048" w14:textId="4237F95D" w:rsidR="00246A82" w:rsidRDefault="00246A82" w:rsidP="00246A82">
      <w:r>
        <w:t>The following staff training activities were conducted in response to COVID-19:</w:t>
      </w:r>
    </w:p>
    <w:p w14:paraId="7866297E" w14:textId="4377AAB1" w:rsidR="00246A82" w:rsidRPr="002D17FD" w:rsidRDefault="00246A82" w:rsidP="00246A82">
      <w:pPr>
        <w:rPr>
          <w:color w:val="FF0000"/>
        </w:rPr>
      </w:pPr>
      <w:r w:rsidRPr="002D17FD">
        <w:rPr>
          <w:color w:val="FF0000"/>
        </w:rPr>
        <w:t>(Examples are in red.  Replace with your actual training log</w:t>
      </w:r>
      <w:r w:rsidR="002D17FD">
        <w:rPr>
          <w:color w:val="FF0000"/>
        </w:rPr>
        <w:t xml:space="preserve"> or history</w:t>
      </w:r>
      <w:r w:rsidRPr="002D17FD">
        <w:rPr>
          <w:color w:val="FF0000"/>
        </w:rPr>
        <w:t>.)</w:t>
      </w:r>
    </w:p>
    <w:p w14:paraId="3A273355" w14:textId="0CE91B8D" w:rsidR="00246A82" w:rsidRDefault="00246A82" w:rsidP="00246A82"/>
    <w:tbl>
      <w:tblPr>
        <w:tblStyle w:val="TableGrid"/>
        <w:tblW w:w="0" w:type="auto"/>
        <w:tblLook w:val="04A0" w:firstRow="1" w:lastRow="0" w:firstColumn="1" w:lastColumn="0" w:noHBand="0" w:noVBand="1"/>
      </w:tblPr>
      <w:tblGrid>
        <w:gridCol w:w="1195"/>
        <w:gridCol w:w="2246"/>
        <w:gridCol w:w="2598"/>
        <w:gridCol w:w="3311"/>
      </w:tblGrid>
      <w:tr w:rsidR="00246A82" w14:paraId="46DE0CB8" w14:textId="77777777" w:rsidTr="00246A82">
        <w:tc>
          <w:tcPr>
            <w:tcW w:w="1195" w:type="dxa"/>
          </w:tcPr>
          <w:p w14:paraId="49529C42" w14:textId="7E1F51C5" w:rsidR="00246A82" w:rsidRDefault="00246A82" w:rsidP="00246A82">
            <w:r>
              <w:t>Date</w:t>
            </w:r>
          </w:p>
        </w:tc>
        <w:tc>
          <w:tcPr>
            <w:tcW w:w="2220" w:type="dxa"/>
          </w:tcPr>
          <w:p w14:paraId="01416E77" w14:textId="3CCD9D10" w:rsidR="00246A82" w:rsidRDefault="00246A82" w:rsidP="00246A82">
            <w:r>
              <w:t>Topic</w:t>
            </w:r>
          </w:p>
        </w:tc>
        <w:tc>
          <w:tcPr>
            <w:tcW w:w="2610" w:type="dxa"/>
          </w:tcPr>
          <w:p w14:paraId="46378094" w14:textId="70832909" w:rsidR="00246A82" w:rsidRDefault="00246A82" w:rsidP="00246A82">
            <w:r>
              <w:t>Who was trained</w:t>
            </w:r>
          </w:p>
        </w:tc>
        <w:tc>
          <w:tcPr>
            <w:tcW w:w="3325" w:type="dxa"/>
          </w:tcPr>
          <w:p w14:paraId="5A4C9431" w14:textId="01037936" w:rsidR="00246A82" w:rsidRDefault="00246A82" w:rsidP="00246A82">
            <w:r>
              <w:t>Why/What</w:t>
            </w:r>
          </w:p>
        </w:tc>
      </w:tr>
      <w:tr w:rsidR="00246A82" w14:paraId="2DBD4D05" w14:textId="77777777" w:rsidTr="00246A82">
        <w:trPr>
          <w:trHeight w:val="215"/>
        </w:trPr>
        <w:tc>
          <w:tcPr>
            <w:tcW w:w="1195" w:type="dxa"/>
          </w:tcPr>
          <w:p w14:paraId="4F9ABE6B" w14:textId="584AFE05" w:rsidR="00246A82" w:rsidRPr="00246A82" w:rsidRDefault="00246A82" w:rsidP="00246A82">
            <w:pPr>
              <w:rPr>
                <w:color w:val="FF0000"/>
              </w:rPr>
            </w:pPr>
            <w:r w:rsidRPr="00246A82">
              <w:rPr>
                <w:color w:val="FF0000"/>
              </w:rPr>
              <w:t>3/11/2020</w:t>
            </w:r>
          </w:p>
        </w:tc>
        <w:tc>
          <w:tcPr>
            <w:tcW w:w="2220" w:type="dxa"/>
          </w:tcPr>
          <w:p w14:paraId="7E87E4F6" w14:textId="03C2E7A9" w:rsidR="00246A82" w:rsidRPr="00246A82" w:rsidRDefault="00246A82" w:rsidP="00246A82">
            <w:pPr>
              <w:rPr>
                <w:color w:val="FF0000"/>
              </w:rPr>
            </w:pPr>
            <w:r>
              <w:rPr>
                <w:color w:val="FF0000"/>
              </w:rPr>
              <w:t>What is COVID-19?</w:t>
            </w:r>
          </w:p>
        </w:tc>
        <w:tc>
          <w:tcPr>
            <w:tcW w:w="2610" w:type="dxa"/>
          </w:tcPr>
          <w:p w14:paraId="3E67A641" w14:textId="3C0627FA" w:rsidR="00246A82" w:rsidRDefault="00246A82" w:rsidP="00246A82">
            <w:r w:rsidRPr="00246A82">
              <w:rPr>
                <w:color w:val="FF0000"/>
              </w:rPr>
              <w:t xml:space="preserve">Providers </w:t>
            </w:r>
            <w:r>
              <w:rPr>
                <w:color w:val="FF0000"/>
              </w:rPr>
              <w:t>&amp;</w:t>
            </w:r>
            <w:r w:rsidRPr="00246A82">
              <w:rPr>
                <w:color w:val="FF0000"/>
              </w:rPr>
              <w:t xml:space="preserve"> Clinic Staff</w:t>
            </w:r>
          </w:p>
        </w:tc>
        <w:tc>
          <w:tcPr>
            <w:tcW w:w="3325" w:type="dxa"/>
          </w:tcPr>
          <w:p w14:paraId="2961F33E" w14:textId="343C2E24" w:rsidR="00246A82" w:rsidRDefault="00246A82" w:rsidP="00246A82">
            <w:r>
              <w:t>To educate on the threat, the signs and symptoms and possible impact to clinic, patients and community.</w:t>
            </w:r>
          </w:p>
        </w:tc>
      </w:tr>
      <w:tr w:rsidR="00246A82" w14:paraId="5CFECCFE" w14:textId="77777777" w:rsidTr="00246A82">
        <w:tc>
          <w:tcPr>
            <w:tcW w:w="1195" w:type="dxa"/>
          </w:tcPr>
          <w:p w14:paraId="524074D5" w14:textId="024608A6" w:rsidR="00246A82" w:rsidRDefault="00246A82" w:rsidP="00246A82">
            <w:r w:rsidRPr="00246A82">
              <w:rPr>
                <w:color w:val="FF0000"/>
              </w:rPr>
              <w:t>3/13/2020</w:t>
            </w:r>
          </w:p>
        </w:tc>
        <w:tc>
          <w:tcPr>
            <w:tcW w:w="2220" w:type="dxa"/>
          </w:tcPr>
          <w:p w14:paraId="0DCEFC2E" w14:textId="5362206A" w:rsidR="00246A82" w:rsidRDefault="00246A82" w:rsidP="00246A82">
            <w:r w:rsidRPr="00246A82">
              <w:rPr>
                <w:color w:val="FF0000"/>
              </w:rPr>
              <w:t>Use of PPE</w:t>
            </w:r>
          </w:p>
        </w:tc>
        <w:tc>
          <w:tcPr>
            <w:tcW w:w="2610" w:type="dxa"/>
          </w:tcPr>
          <w:p w14:paraId="58AD1A4C" w14:textId="1DAAAA52" w:rsidR="00246A82" w:rsidRPr="00246A82" w:rsidRDefault="00246A82" w:rsidP="00246A82">
            <w:pPr>
              <w:rPr>
                <w:color w:val="FF0000"/>
              </w:rPr>
            </w:pPr>
            <w:r w:rsidRPr="00246A82">
              <w:rPr>
                <w:color w:val="FF0000"/>
              </w:rPr>
              <w:t>Providers &amp; Clinic Staff</w:t>
            </w:r>
          </w:p>
        </w:tc>
        <w:tc>
          <w:tcPr>
            <w:tcW w:w="3325" w:type="dxa"/>
          </w:tcPr>
          <w:p w14:paraId="03D6A82F" w14:textId="3B367080" w:rsidR="00246A82" w:rsidRPr="00246A82" w:rsidRDefault="00246A82" w:rsidP="00246A82">
            <w:pPr>
              <w:rPr>
                <w:color w:val="FF0000"/>
              </w:rPr>
            </w:pPr>
            <w:r w:rsidRPr="00246A82">
              <w:rPr>
                <w:color w:val="FF0000"/>
              </w:rPr>
              <w:t>CDC video on proper use of PPE was watched and discussed.</w:t>
            </w:r>
          </w:p>
        </w:tc>
      </w:tr>
      <w:tr w:rsidR="00246A82" w14:paraId="2239CB7F" w14:textId="77777777" w:rsidTr="00246A82">
        <w:tc>
          <w:tcPr>
            <w:tcW w:w="1195" w:type="dxa"/>
          </w:tcPr>
          <w:p w14:paraId="360B15C6" w14:textId="2FE5C07E" w:rsidR="00246A82" w:rsidRPr="002D17FD" w:rsidRDefault="00246A82" w:rsidP="00246A82">
            <w:pPr>
              <w:rPr>
                <w:color w:val="FF0000"/>
              </w:rPr>
            </w:pPr>
            <w:r w:rsidRPr="002D17FD">
              <w:rPr>
                <w:color w:val="FF0000"/>
              </w:rPr>
              <w:t>3/20/2020</w:t>
            </w:r>
          </w:p>
        </w:tc>
        <w:tc>
          <w:tcPr>
            <w:tcW w:w="2220" w:type="dxa"/>
          </w:tcPr>
          <w:p w14:paraId="624F1D2D" w14:textId="4961616F" w:rsidR="00246A82" w:rsidRPr="002D17FD" w:rsidRDefault="00246A82" w:rsidP="00246A82">
            <w:pPr>
              <w:rPr>
                <w:color w:val="FF0000"/>
              </w:rPr>
            </w:pPr>
            <w:r w:rsidRPr="002D17FD">
              <w:rPr>
                <w:color w:val="FF0000"/>
              </w:rPr>
              <w:t>Patient Screening</w:t>
            </w:r>
          </w:p>
        </w:tc>
        <w:tc>
          <w:tcPr>
            <w:tcW w:w="2610" w:type="dxa"/>
          </w:tcPr>
          <w:p w14:paraId="101F35CC" w14:textId="6A178749" w:rsidR="00246A82" w:rsidRPr="002D17FD" w:rsidRDefault="00246A82" w:rsidP="00246A82">
            <w:pPr>
              <w:rPr>
                <w:color w:val="FF0000"/>
              </w:rPr>
            </w:pPr>
            <w:r w:rsidRPr="002D17FD">
              <w:rPr>
                <w:color w:val="FF0000"/>
              </w:rPr>
              <w:t>Providers &amp; Clinic Staff</w:t>
            </w:r>
          </w:p>
        </w:tc>
        <w:tc>
          <w:tcPr>
            <w:tcW w:w="3325" w:type="dxa"/>
          </w:tcPr>
          <w:p w14:paraId="185F7C8C" w14:textId="00B3AE7F" w:rsidR="00246A82" w:rsidRPr="002D17FD" w:rsidRDefault="002D17FD" w:rsidP="00246A82">
            <w:pPr>
              <w:rPr>
                <w:color w:val="FF0000"/>
              </w:rPr>
            </w:pPr>
            <w:r w:rsidRPr="002D17FD">
              <w:rPr>
                <w:color w:val="FF0000"/>
              </w:rPr>
              <w:t>Implementation of patient screening questionnaires</w:t>
            </w:r>
          </w:p>
        </w:tc>
      </w:tr>
      <w:tr w:rsidR="00246A82" w14:paraId="31927833" w14:textId="77777777" w:rsidTr="00246A82">
        <w:tc>
          <w:tcPr>
            <w:tcW w:w="1195" w:type="dxa"/>
          </w:tcPr>
          <w:p w14:paraId="1E40894D" w14:textId="21375474" w:rsidR="00246A82" w:rsidRPr="002D17FD" w:rsidRDefault="002D17FD" w:rsidP="00246A82">
            <w:pPr>
              <w:rPr>
                <w:color w:val="FF0000"/>
              </w:rPr>
            </w:pPr>
            <w:r w:rsidRPr="002D17FD">
              <w:rPr>
                <w:color w:val="FF0000"/>
              </w:rPr>
              <w:t>3/24/2020</w:t>
            </w:r>
          </w:p>
        </w:tc>
        <w:tc>
          <w:tcPr>
            <w:tcW w:w="2220" w:type="dxa"/>
          </w:tcPr>
          <w:p w14:paraId="2CE0115C" w14:textId="031CF0C0" w:rsidR="00246A82" w:rsidRPr="002D17FD" w:rsidRDefault="002D17FD" w:rsidP="00246A82">
            <w:pPr>
              <w:rPr>
                <w:color w:val="FF0000"/>
              </w:rPr>
            </w:pPr>
            <w:r w:rsidRPr="002D17FD">
              <w:rPr>
                <w:color w:val="FF0000"/>
              </w:rPr>
              <w:t>Phone Screening</w:t>
            </w:r>
          </w:p>
        </w:tc>
        <w:tc>
          <w:tcPr>
            <w:tcW w:w="2610" w:type="dxa"/>
          </w:tcPr>
          <w:p w14:paraId="2B06CDB7" w14:textId="4F7233A7" w:rsidR="00246A82" w:rsidRPr="002D17FD" w:rsidRDefault="002D17FD" w:rsidP="00246A82">
            <w:pPr>
              <w:rPr>
                <w:color w:val="FF0000"/>
              </w:rPr>
            </w:pPr>
            <w:r w:rsidRPr="002D17FD">
              <w:rPr>
                <w:color w:val="FF0000"/>
              </w:rPr>
              <w:t>Front Desk and Nursing</w:t>
            </w:r>
          </w:p>
        </w:tc>
        <w:tc>
          <w:tcPr>
            <w:tcW w:w="3325" w:type="dxa"/>
          </w:tcPr>
          <w:p w14:paraId="3F0EB069" w14:textId="6119E4F5" w:rsidR="00246A82" w:rsidRPr="002D17FD" w:rsidRDefault="002D17FD" w:rsidP="00246A82">
            <w:pPr>
              <w:rPr>
                <w:color w:val="FF0000"/>
              </w:rPr>
            </w:pPr>
            <w:r w:rsidRPr="002D17FD">
              <w:rPr>
                <w:color w:val="FF0000"/>
              </w:rPr>
              <w:t>Further training on how to ask questions and role playing</w:t>
            </w:r>
          </w:p>
        </w:tc>
      </w:tr>
      <w:tr w:rsidR="00246A82" w14:paraId="602EF884" w14:textId="77777777" w:rsidTr="00246A82">
        <w:tc>
          <w:tcPr>
            <w:tcW w:w="1195" w:type="dxa"/>
          </w:tcPr>
          <w:p w14:paraId="5B19FE03" w14:textId="1DCBDA7B" w:rsidR="00246A82" w:rsidRPr="002D17FD" w:rsidRDefault="002D17FD" w:rsidP="00246A82">
            <w:pPr>
              <w:rPr>
                <w:color w:val="FF0000"/>
              </w:rPr>
            </w:pPr>
            <w:r w:rsidRPr="002D17FD">
              <w:rPr>
                <w:color w:val="FF0000"/>
              </w:rPr>
              <w:t>3/27/2020</w:t>
            </w:r>
          </w:p>
        </w:tc>
        <w:tc>
          <w:tcPr>
            <w:tcW w:w="2220" w:type="dxa"/>
          </w:tcPr>
          <w:p w14:paraId="0F32AFDB" w14:textId="36A3657F" w:rsidR="00246A82" w:rsidRPr="002D17FD" w:rsidRDefault="002D17FD" w:rsidP="00246A82">
            <w:pPr>
              <w:rPr>
                <w:color w:val="FF0000"/>
              </w:rPr>
            </w:pPr>
            <w:r w:rsidRPr="002D17FD">
              <w:rPr>
                <w:color w:val="FF0000"/>
              </w:rPr>
              <w:t>Updated Protocols</w:t>
            </w:r>
          </w:p>
        </w:tc>
        <w:tc>
          <w:tcPr>
            <w:tcW w:w="2610" w:type="dxa"/>
          </w:tcPr>
          <w:p w14:paraId="26911437" w14:textId="089532CD" w:rsidR="00246A82" w:rsidRPr="002D17FD" w:rsidRDefault="002D17FD" w:rsidP="00246A82">
            <w:pPr>
              <w:rPr>
                <w:color w:val="FF0000"/>
              </w:rPr>
            </w:pPr>
            <w:r w:rsidRPr="002D17FD">
              <w:rPr>
                <w:color w:val="FF0000"/>
              </w:rPr>
              <w:t>Everyone</w:t>
            </w:r>
          </w:p>
        </w:tc>
        <w:tc>
          <w:tcPr>
            <w:tcW w:w="3325" w:type="dxa"/>
          </w:tcPr>
          <w:p w14:paraId="26C1498A" w14:textId="0C140014" w:rsidR="00246A82" w:rsidRPr="002D17FD" w:rsidRDefault="002D17FD" w:rsidP="00246A82">
            <w:pPr>
              <w:rPr>
                <w:color w:val="FF0000"/>
              </w:rPr>
            </w:pPr>
            <w:r w:rsidRPr="002D17FD">
              <w:rPr>
                <w:color w:val="FF0000"/>
              </w:rPr>
              <w:t>New screening and triaging protocol reviewed</w:t>
            </w:r>
          </w:p>
        </w:tc>
      </w:tr>
      <w:tr w:rsidR="00246A82" w14:paraId="4BA27A11" w14:textId="77777777" w:rsidTr="00246A82">
        <w:tc>
          <w:tcPr>
            <w:tcW w:w="1195" w:type="dxa"/>
          </w:tcPr>
          <w:p w14:paraId="0500C170" w14:textId="1487B2A5" w:rsidR="00246A82" w:rsidRPr="002D17FD" w:rsidRDefault="002D17FD" w:rsidP="00246A82">
            <w:pPr>
              <w:rPr>
                <w:color w:val="FF0000"/>
              </w:rPr>
            </w:pPr>
            <w:r w:rsidRPr="002D17FD">
              <w:rPr>
                <w:color w:val="FF0000"/>
              </w:rPr>
              <w:t>3/27/2020</w:t>
            </w:r>
          </w:p>
        </w:tc>
        <w:tc>
          <w:tcPr>
            <w:tcW w:w="2220" w:type="dxa"/>
          </w:tcPr>
          <w:p w14:paraId="0909A53B" w14:textId="43467865" w:rsidR="00246A82" w:rsidRPr="002D17FD" w:rsidRDefault="002D17FD" w:rsidP="00246A82">
            <w:pPr>
              <w:rPr>
                <w:color w:val="FF0000"/>
              </w:rPr>
            </w:pPr>
            <w:r w:rsidRPr="002D17FD">
              <w:rPr>
                <w:color w:val="FF0000"/>
              </w:rPr>
              <w:t>Testing Protocols and Reporting Criteria</w:t>
            </w:r>
          </w:p>
        </w:tc>
        <w:tc>
          <w:tcPr>
            <w:tcW w:w="2610" w:type="dxa"/>
          </w:tcPr>
          <w:p w14:paraId="52147D1B" w14:textId="50BED668" w:rsidR="00246A82" w:rsidRPr="002D17FD" w:rsidRDefault="002D17FD" w:rsidP="00246A82">
            <w:pPr>
              <w:rPr>
                <w:color w:val="FF0000"/>
              </w:rPr>
            </w:pPr>
            <w:r w:rsidRPr="002D17FD">
              <w:rPr>
                <w:color w:val="FF0000"/>
              </w:rPr>
              <w:t>Providers and Key Nursing Personnel</w:t>
            </w:r>
          </w:p>
        </w:tc>
        <w:tc>
          <w:tcPr>
            <w:tcW w:w="3325" w:type="dxa"/>
          </w:tcPr>
          <w:p w14:paraId="7710693E" w14:textId="3FBF7111" w:rsidR="00246A82" w:rsidRPr="002D17FD" w:rsidRDefault="002D17FD" w:rsidP="00246A82">
            <w:pPr>
              <w:rPr>
                <w:color w:val="FF0000"/>
              </w:rPr>
            </w:pPr>
            <w:r w:rsidRPr="002D17FD">
              <w:rPr>
                <w:color w:val="FF0000"/>
              </w:rPr>
              <w:t>New CDC testing protocols reviewed</w:t>
            </w:r>
          </w:p>
        </w:tc>
      </w:tr>
      <w:tr w:rsidR="00246A82" w14:paraId="3FC1BD76" w14:textId="77777777" w:rsidTr="00246A82">
        <w:tc>
          <w:tcPr>
            <w:tcW w:w="1195" w:type="dxa"/>
          </w:tcPr>
          <w:p w14:paraId="642CB3B2" w14:textId="744CC4E7" w:rsidR="00246A82" w:rsidRPr="00387E00" w:rsidRDefault="00387E00" w:rsidP="00246A82">
            <w:pPr>
              <w:rPr>
                <w:color w:val="FF0000"/>
              </w:rPr>
            </w:pPr>
            <w:r w:rsidRPr="00387E00">
              <w:rPr>
                <w:color w:val="FF0000"/>
              </w:rPr>
              <w:t>4/01/2020</w:t>
            </w:r>
          </w:p>
        </w:tc>
        <w:tc>
          <w:tcPr>
            <w:tcW w:w="2220" w:type="dxa"/>
          </w:tcPr>
          <w:p w14:paraId="21F6A196" w14:textId="31FD468A" w:rsidR="00246A82" w:rsidRPr="00387E00" w:rsidRDefault="00387E00" w:rsidP="00246A82">
            <w:pPr>
              <w:rPr>
                <w:color w:val="FF0000"/>
              </w:rPr>
            </w:pPr>
            <w:r w:rsidRPr="00387E00">
              <w:rPr>
                <w:color w:val="FF0000"/>
              </w:rPr>
              <w:t>HIPAA/Telemedicine</w:t>
            </w:r>
          </w:p>
        </w:tc>
        <w:tc>
          <w:tcPr>
            <w:tcW w:w="2610" w:type="dxa"/>
          </w:tcPr>
          <w:p w14:paraId="0DA1BCE1" w14:textId="5B6AD1EB" w:rsidR="00246A82" w:rsidRPr="00387E00" w:rsidRDefault="00387E00" w:rsidP="00246A82">
            <w:pPr>
              <w:rPr>
                <w:color w:val="FF0000"/>
              </w:rPr>
            </w:pPr>
            <w:r w:rsidRPr="00387E00">
              <w:rPr>
                <w:color w:val="FF0000"/>
              </w:rPr>
              <w:t>Providers</w:t>
            </w:r>
          </w:p>
        </w:tc>
        <w:tc>
          <w:tcPr>
            <w:tcW w:w="3325" w:type="dxa"/>
          </w:tcPr>
          <w:p w14:paraId="10D7BEDC" w14:textId="341A4BDB" w:rsidR="00246A82" w:rsidRPr="00387E00" w:rsidRDefault="00387E00" w:rsidP="00246A82">
            <w:pPr>
              <w:rPr>
                <w:color w:val="FF0000"/>
              </w:rPr>
            </w:pPr>
            <w:r w:rsidRPr="00387E00">
              <w:rPr>
                <w:color w:val="FF0000"/>
              </w:rPr>
              <w:t>Discussed OCR waivers</w:t>
            </w:r>
          </w:p>
        </w:tc>
      </w:tr>
      <w:tr w:rsidR="00246A82" w14:paraId="64F6E4A8" w14:textId="77777777" w:rsidTr="00246A82">
        <w:tc>
          <w:tcPr>
            <w:tcW w:w="1195" w:type="dxa"/>
          </w:tcPr>
          <w:p w14:paraId="3331B279" w14:textId="77777777" w:rsidR="00246A82" w:rsidRDefault="00246A82" w:rsidP="00246A82"/>
        </w:tc>
        <w:tc>
          <w:tcPr>
            <w:tcW w:w="2220" w:type="dxa"/>
          </w:tcPr>
          <w:p w14:paraId="14988CB3" w14:textId="77777777" w:rsidR="00246A82" w:rsidRDefault="00246A82" w:rsidP="00246A82"/>
        </w:tc>
        <w:tc>
          <w:tcPr>
            <w:tcW w:w="2610" w:type="dxa"/>
          </w:tcPr>
          <w:p w14:paraId="3B5A601B" w14:textId="77777777" w:rsidR="00246A82" w:rsidRDefault="00246A82" w:rsidP="00246A82"/>
        </w:tc>
        <w:tc>
          <w:tcPr>
            <w:tcW w:w="3325" w:type="dxa"/>
          </w:tcPr>
          <w:p w14:paraId="1525C4AD" w14:textId="77777777" w:rsidR="00246A82" w:rsidRDefault="00246A82" w:rsidP="00246A82"/>
        </w:tc>
      </w:tr>
      <w:tr w:rsidR="002D17FD" w14:paraId="09302779" w14:textId="77777777" w:rsidTr="00246A82">
        <w:tc>
          <w:tcPr>
            <w:tcW w:w="1195" w:type="dxa"/>
          </w:tcPr>
          <w:p w14:paraId="2B44C82D" w14:textId="77777777" w:rsidR="002D17FD" w:rsidRDefault="002D17FD" w:rsidP="00246A82"/>
        </w:tc>
        <w:tc>
          <w:tcPr>
            <w:tcW w:w="2220" w:type="dxa"/>
          </w:tcPr>
          <w:p w14:paraId="08C03E51" w14:textId="77777777" w:rsidR="002D17FD" w:rsidRDefault="002D17FD" w:rsidP="00246A82"/>
        </w:tc>
        <w:tc>
          <w:tcPr>
            <w:tcW w:w="2610" w:type="dxa"/>
          </w:tcPr>
          <w:p w14:paraId="52236657" w14:textId="77777777" w:rsidR="002D17FD" w:rsidRDefault="002D17FD" w:rsidP="00246A82"/>
        </w:tc>
        <w:tc>
          <w:tcPr>
            <w:tcW w:w="3325" w:type="dxa"/>
          </w:tcPr>
          <w:p w14:paraId="331A0B4C" w14:textId="77777777" w:rsidR="002D17FD" w:rsidRDefault="002D17FD" w:rsidP="00246A82"/>
        </w:tc>
      </w:tr>
      <w:tr w:rsidR="002D17FD" w14:paraId="64B931AA" w14:textId="77777777" w:rsidTr="00246A82">
        <w:tc>
          <w:tcPr>
            <w:tcW w:w="1195" w:type="dxa"/>
          </w:tcPr>
          <w:p w14:paraId="1766FDAA" w14:textId="77777777" w:rsidR="002D17FD" w:rsidRDefault="002D17FD" w:rsidP="00246A82"/>
        </w:tc>
        <w:tc>
          <w:tcPr>
            <w:tcW w:w="2220" w:type="dxa"/>
          </w:tcPr>
          <w:p w14:paraId="651E18C7" w14:textId="77777777" w:rsidR="002D17FD" w:rsidRDefault="002D17FD" w:rsidP="00246A82"/>
        </w:tc>
        <w:tc>
          <w:tcPr>
            <w:tcW w:w="2610" w:type="dxa"/>
          </w:tcPr>
          <w:p w14:paraId="4EA98912" w14:textId="77777777" w:rsidR="002D17FD" w:rsidRDefault="002D17FD" w:rsidP="00246A82"/>
        </w:tc>
        <w:tc>
          <w:tcPr>
            <w:tcW w:w="3325" w:type="dxa"/>
          </w:tcPr>
          <w:p w14:paraId="58FC5E44" w14:textId="77777777" w:rsidR="002D17FD" w:rsidRDefault="002D17FD" w:rsidP="00246A82"/>
        </w:tc>
      </w:tr>
      <w:tr w:rsidR="002D17FD" w14:paraId="5C778BAD" w14:textId="77777777" w:rsidTr="00246A82">
        <w:tc>
          <w:tcPr>
            <w:tcW w:w="1195" w:type="dxa"/>
          </w:tcPr>
          <w:p w14:paraId="23EBE549" w14:textId="77777777" w:rsidR="002D17FD" w:rsidRDefault="002D17FD" w:rsidP="00246A82"/>
        </w:tc>
        <w:tc>
          <w:tcPr>
            <w:tcW w:w="2220" w:type="dxa"/>
          </w:tcPr>
          <w:p w14:paraId="2BC7F823" w14:textId="77777777" w:rsidR="002D17FD" w:rsidRDefault="002D17FD" w:rsidP="00246A82"/>
        </w:tc>
        <w:tc>
          <w:tcPr>
            <w:tcW w:w="2610" w:type="dxa"/>
          </w:tcPr>
          <w:p w14:paraId="31872FA8" w14:textId="77777777" w:rsidR="002D17FD" w:rsidRDefault="002D17FD" w:rsidP="00246A82"/>
        </w:tc>
        <w:tc>
          <w:tcPr>
            <w:tcW w:w="3325" w:type="dxa"/>
          </w:tcPr>
          <w:p w14:paraId="2A3C0AD0" w14:textId="77777777" w:rsidR="002D17FD" w:rsidRDefault="002D17FD" w:rsidP="00246A82"/>
        </w:tc>
      </w:tr>
      <w:tr w:rsidR="002D17FD" w14:paraId="108D49DF" w14:textId="77777777" w:rsidTr="00246A82">
        <w:tc>
          <w:tcPr>
            <w:tcW w:w="1195" w:type="dxa"/>
          </w:tcPr>
          <w:p w14:paraId="71365BF0" w14:textId="77777777" w:rsidR="002D17FD" w:rsidRDefault="002D17FD" w:rsidP="00246A82"/>
        </w:tc>
        <w:tc>
          <w:tcPr>
            <w:tcW w:w="2220" w:type="dxa"/>
          </w:tcPr>
          <w:p w14:paraId="4D71FC33" w14:textId="77777777" w:rsidR="002D17FD" w:rsidRDefault="002D17FD" w:rsidP="00246A82"/>
        </w:tc>
        <w:tc>
          <w:tcPr>
            <w:tcW w:w="2610" w:type="dxa"/>
          </w:tcPr>
          <w:p w14:paraId="28E50DAA" w14:textId="77777777" w:rsidR="002D17FD" w:rsidRDefault="002D17FD" w:rsidP="00246A82"/>
        </w:tc>
        <w:tc>
          <w:tcPr>
            <w:tcW w:w="3325" w:type="dxa"/>
          </w:tcPr>
          <w:p w14:paraId="764A0420" w14:textId="77777777" w:rsidR="002D17FD" w:rsidRDefault="002D17FD" w:rsidP="00246A82"/>
        </w:tc>
      </w:tr>
      <w:tr w:rsidR="002D17FD" w14:paraId="75AFEFAD" w14:textId="77777777" w:rsidTr="00246A82">
        <w:tc>
          <w:tcPr>
            <w:tcW w:w="1195" w:type="dxa"/>
          </w:tcPr>
          <w:p w14:paraId="2E123E12" w14:textId="77777777" w:rsidR="002D17FD" w:rsidRDefault="002D17FD" w:rsidP="00246A82"/>
        </w:tc>
        <w:tc>
          <w:tcPr>
            <w:tcW w:w="2220" w:type="dxa"/>
          </w:tcPr>
          <w:p w14:paraId="0CE40C8A" w14:textId="77777777" w:rsidR="002D17FD" w:rsidRDefault="002D17FD" w:rsidP="00246A82"/>
        </w:tc>
        <w:tc>
          <w:tcPr>
            <w:tcW w:w="2610" w:type="dxa"/>
          </w:tcPr>
          <w:p w14:paraId="23C1AF00" w14:textId="77777777" w:rsidR="002D17FD" w:rsidRDefault="002D17FD" w:rsidP="00246A82"/>
        </w:tc>
        <w:tc>
          <w:tcPr>
            <w:tcW w:w="3325" w:type="dxa"/>
          </w:tcPr>
          <w:p w14:paraId="58635490" w14:textId="77777777" w:rsidR="002D17FD" w:rsidRDefault="002D17FD" w:rsidP="00246A82"/>
        </w:tc>
      </w:tr>
      <w:tr w:rsidR="002D17FD" w14:paraId="4F824CD8" w14:textId="77777777" w:rsidTr="00246A82">
        <w:tc>
          <w:tcPr>
            <w:tcW w:w="1195" w:type="dxa"/>
          </w:tcPr>
          <w:p w14:paraId="0D3F991B" w14:textId="77777777" w:rsidR="002D17FD" w:rsidRDefault="002D17FD" w:rsidP="00246A82"/>
        </w:tc>
        <w:tc>
          <w:tcPr>
            <w:tcW w:w="2220" w:type="dxa"/>
          </w:tcPr>
          <w:p w14:paraId="5BE15B8D" w14:textId="77777777" w:rsidR="002D17FD" w:rsidRDefault="002D17FD" w:rsidP="00246A82"/>
        </w:tc>
        <w:tc>
          <w:tcPr>
            <w:tcW w:w="2610" w:type="dxa"/>
          </w:tcPr>
          <w:p w14:paraId="6F8219A5" w14:textId="77777777" w:rsidR="002D17FD" w:rsidRDefault="002D17FD" w:rsidP="00246A82"/>
        </w:tc>
        <w:tc>
          <w:tcPr>
            <w:tcW w:w="3325" w:type="dxa"/>
          </w:tcPr>
          <w:p w14:paraId="6D1EBE95" w14:textId="77777777" w:rsidR="002D17FD" w:rsidRDefault="002D17FD" w:rsidP="00246A82"/>
        </w:tc>
      </w:tr>
      <w:tr w:rsidR="002D17FD" w14:paraId="778ACB1B" w14:textId="77777777" w:rsidTr="00246A82">
        <w:tc>
          <w:tcPr>
            <w:tcW w:w="1195" w:type="dxa"/>
          </w:tcPr>
          <w:p w14:paraId="20F9E14B" w14:textId="77777777" w:rsidR="002D17FD" w:rsidRDefault="002D17FD" w:rsidP="00246A82"/>
        </w:tc>
        <w:tc>
          <w:tcPr>
            <w:tcW w:w="2220" w:type="dxa"/>
          </w:tcPr>
          <w:p w14:paraId="2D44C088" w14:textId="77777777" w:rsidR="002D17FD" w:rsidRDefault="002D17FD" w:rsidP="00246A82"/>
        </w:tc>
        <w:tc>
          <w:tcPr>
            <w:tcW w:w="2610" w:type="dxa"/>
          </w:tcPr>
          <w:p w14:paraId="419AE36B" w14:textId="77777777" w:rsidR="002D17FD" w:rsidRDefault="002D17FD" w:rsidP="00246A82"/>
        </w:tc>
        <w:tc>
          <w:tcPr>
            <w:tcW w:w="3325" w:type="dxa"/>
          </w:tcPr>
          <w:p w14:paraId="6E135AAF" w14:textId="77777777" w:rsidR="002D17FD" w:rsidRDefault="002D17FD" w:rsidP="00246A82"/>
        </w:tc>
      </w:tr>
      <w:tr w:rsidR="002D17FD" w14:paraId="1FD8B008" w14:textId="77777777" w:rsidTr="00246A82">
        <w:tc>
          <w:tcPr>
            <w:tcW w:w="1195" w:type="dxa"/>
          </w:tcPr>
          <w:p w14:paraId="1223949A" w14:textId="77777777" w:rsidR="002D17FD" w:rsidRDefault="002D17FD" w:rsidP="00246A82"/>
        </w:tc>
        <w:tc>
          <w:tcPr>
            <w:tcW w:w="2220" w:type="dxa"/>
          </w:tcPr>
          <w:p w14:paraId="7A08959C" w14:textId="77777777" w:rsidR="002D17FD" w:rsidRDefault="002D17FD" w:rsidP="00246A82"/>
        </w:tc>
        <w:tc>
          <w:tcPr>
            <w:tcW w:w="2610" w:type="dxa"/>
          </w:tcPr>
          <w:p w14:paraId="36606E52" w14:textId="77777777" w:rsidR="002D17FD" w:rsidRDefault="002D17FD" w:rsidP="00246A82"/>
        </w:tc>
        <w:tc>
          <w:tcPr>
            <w:tcW w:w="3325" w:type="dxa"/>
          </w:tcPr>
          <w:p w14:paraId="2C7501F4" w14:textId="77777777" w:rsidR="002D17FD" w:rsidRDefault="002D17FD" w:rsidP="00246A82"/>
        </w:tc>
      </w:tr>
      <w:tr w:rsidR="002D17FD" w14:paraId="3B0661ED" w14:textId="77777777" w:rsidTr="00246A82">
        <w:tc>
          <w:tcPr>
            <w:tcW w:w="1195" w:type="dxa"/>
          </w:tcPr>
          <w:p w14:paraId="77008977" w14:textId="77777777" w:rsidR="002D17FD" w:rsidRDefault="002D17FD" w:rsidP="00246A82"/>
        </w:tc>
        <w:tc>
          <w:tcPr>
            <w:tcW w:w="2220" w:type="dxa"/>
          </w:tcPr>
          <w:p w14:paraId="6AA6A419" w14:textId="77777777" w:rsidR="002D17FD" w:rsidRDefault="002D17FD" w:rsidP="00246A82"/>
        </w:tc>
        <w:tc>
          <w:tcPr>
            <w:tcW w:w="2610" w:type="dxa"/>
          </w:tcPr>
          <w:p w14:paraId="15F23551" w14:textId="77777777" w:rsidR="002D17FD" w:rsidRDefault="002D17FD" w:rsidP="00246A82"/>
        </w:tc>
        <w:tc>
          <w:tcPr>
            <w:tcW w:w="3325" w:type="dxa"/>
          </w:tcPr>
          <w:p w14:paraId="07F41CED" w14:textId="77777777" w:rsidR="002D17FD" w:rsidRDefault="002D17FD" w:rsidP="00246A82"/>
        </w:tc>
      </w:tr>
      <w:tr w:rsidR="002D17FD" w14:paraId="69CCC20B" w14:textId="77777777" w:rsidTr="00246A82">
        <w:tc>
          <w:tcPr>
            <w:tcW w:w="1195" w:type="dxa"/>
          </w:tcPr>
          <w:p w14:paraId="7EE792EA" w14:textId="77777777" w:rsidR="002D17FD" w:rsidRDefault="002D17FD" w:rsidP="00246A82"/>
        </w:tc>
        <w:tc>
          <w:tcPr>
            <w:tcW w:w="2220" w:type="dxa"/>
          </w:tcPr>
          <w:p w14:paraId="14FC28B3" w14:textId="77777777" w:rsidR="002D17FD" w:rsidRDefault="002D17FD" w:rsidP="00246A82"/>
        </w:tc>
        <w:tc>
          <w:tcPr>
            <w:tcW w:w="2610" w:type="dxa"/>
          </w:tcPr>
          <w:p w14:paraId="28B22116" w14:textId="77777777" w:rsidR="002D17FD" w:rsidRDefault="002D17FD" w:rsidP="00246A82"/>
        </w:tc>
        <w:tc>
          <w:tcPr>
            <w:tcW w:w="3325" w:type="dxa"/>
          </w:tcPr>
          <w:p w14:paraId="54AC1C76" w14:textId="77777777" w:rsidR="002D17FD" w:rsidRDefault="002D17FD" w:rsidP="00246A82"/>
        </w:tc>
      </w:tr>
      <w:tr w:rsidR="002D17FD" w14:paraId="31FB1BCF" w14:textId="77777777" w:rsidTr="00246A82">
        <w:tc>
          <w:tcPr>
            <w:tcW w:w="1195" w:type="dxa"/>
          </w:tcPr>
          <w:p w14:paraId="6F3CFE67" w14:textId="77777777" w:rsidR="002D17FD" w:rsidRDefault="002D17FD" w:rsidP="00246A82"/>
        </w:tc>
        <w:tc>
          <w:tcPr>
            <w:tcW w:w="2220" w:type="dxa"/>
          </w:tcPr>
          <w:p w14:paraId="11F8B087" w14:textId="77777777" w:rsidR="002D17FD" w:rsidRDefault="002D17FD" w:rsidP="00246A82"/>
        </w:tc>
        <w:tc>
          <w:tcPr>
            <w:tcW w:w="2610" w:type="dxa"/>
          </w:tcPr>
          <w:p w14:paraId="0C98EF4E" w14:textId="77777777" w:rsidR="002D17FD" w:rsidRDefault="002D17FD" w:rsidP="00246A82"/>
        </w:tc>
        <w:tc>
          <w:tcPr>
            <w:tcW w:w="3325" w:type="dxa"/>
          </w:tcPr>
          <w:p w14:paraId="62214904" w14:textId="77777777" w:rsidR="002D17FD" w:rsidRDefault="002D17FD" w:rsidP="00246A82"/>
        </w:tc>
      </w:tr>
      <w:tr w:rsidR="002D17FD" w14:paraId="4CDFCDE8" w14:textId="77777777" w:rsidTr="00246A82">
        <w:tc>
          <w:tcPr>
            <w:tcW w:w="1195" w:type="dxa"/>
          </w:tcPr>
          <w:p w14:paraId="54CAD7E7" w14:textId="77777777" w:rsidR="002D17FD" w:rsidRDefault="002D17FD" w:rsidP="00246A82"/>
        </w:tc>
        <w:tc>
          <w:tcPr>
            <w:tcW w:w="2220" w:type="dxa"/>
          </w:tcPr>
          <w:p w14:paraId="04C9A62B" w14:textId="77777777" w:rsidR="002D17FD" w:rsidRDefault="002D17FD" w:rsidP="00246A82"/>
        </w:tc>
        <w:tc>
          <w:tcPr>
            <w:tcW w:w="2610" w:type="dxa"/>
          </w:tcPr>
          <w:p w14:paraId="46F86CA7" w14:textId="77777777" w:rsidR="002D17FD" w:rsidRDefault="002D17FD" w:rsidP="00246A82"/>
        </w:tc>
        <w:tc>
          <w:tcPr>
            <w:tcW w:w="3325" w:type="dxa"/>
          </w:tcPr>
          <w:p w14:paraId="436D22E0" w14:textId="77777777" w:rsidR="002D17FD" w:rsidRDefault="002D17FD" w:rsidP="00246A82"/>
        </w:tc>
      </w:tr>
      <w:tr w:rsidR="00C42A1C" w14:paraId="5D1B8751" w14:textId="77777777" w:rsidTr="00246A82">
        <w:tc>
          <w:tcPr>
            <w:tcW w:w="1195" w:type="dxa"/>
          </w:tcPr>
          <w:p w14:paraId="1DD5C2CA" w14:textId="77777777" w:rsidR="00C42A1C" w:rsidRDefault="00C42A1C" w:rsidP="00246A82"/>
        </w:tc>
        <w:tc>
          <w:tcPr>
            <w:tcW w:w="2220" w:type="dxa"/>
          </w:tcPr>
          <w:p w14:paraId="2C9E83A5" w14:textId="77777777" w:rsidR="00C42A1C" w:rsidRDefault="00C42A1C" w:rsidP="00246A82"/>
        </w:tc>
        <w:tc>
          <w:tcPr>
            <w:tcW w:w="2610" w:type="dxa"/>
          </w:tcPr>
          <w:p w14:paraId="582D16A0" w14:textId="77777777" w:rsidR="00C42A1C" w:rsidRDefault="00C42A1C" w:rsidP="00246A82"/>
        </w:tc>
        <w:tc>
          <w:tcPr>
            <w:tcW w:w="3325" w:type="dxa"/>
          </w:tcPr>
          <w:p w14:paraId="54C9CF1E" w14:textId="77777777" w:rsidR="00C42A1C" w:rsidRDefault="00C42A1C" w:rsidP="00246A82"/>
        </w:tc>
      </w:tr>
      <w:tr w:rsidR="00C42A1C" w14:paraId="125FB380" w14:textId="77777777" w:rsidTr="00246A82">
        <w:tc>
          <w:tcPr>
            <w:tcW w:w="1195" w:type="dxa"/>
          </w:tcPr>
          <w:p w14:paraId="04230AF7" w14:textId="77777777" w:rsidR="00C42A1C" w:rsidRDefault="00C42A1C" w:rsidP="00246A82"/>
        </w:tc>
        <w:tc>
          <w:tcPr>
            <w:tcW w:w="2220" w:type="dxa"/>
          </w:tcPr>
          <w:p w14:paraId="4F6865B8" w14:textId="77777777" w:rsidR="00C42A1C" w:rsidRDefault="00C42A1C" w:rsidP="00246A82"/>
        </w:tc>
        <w:tc>
          <w:tcPr>
            <w:tcW w:w="2610" w:type="dxa"/>
          </w:tcPr>
          <w:p w14:paraId="73132253" w14:textId="77777777" w:rsidR="00C42A1C" w:rsidRDefault="00C42A1C" w:rsidP="00246A82"/>
        </w:tc>
        <w:tc>
          <w:tcPr>
            <w:tcW w:w="3325" w:type="dxa"/>
          </w:tcPr>
          <w:p w14:paraId="4018CC3A" w14:textId="77777777" w:rsidR="00C42A1C" w:rsidRDefault="00C42A1C" w:rsidP="00246A82"/>
        </w:tc>
      </w:tr>
    </w:tbl>
    <w:p w14:paraId="65D2A844" w14:textId="77777777" w:rsidR="00246A82" w:rsidRPr="00246A82" w:rsidRDefault="00246A82" w:rsidP="00246A82"/>
    <w:p w14:paraId="1E2D4AF5" w14:textId="4AA16BF3" w:rsidR="00246A82" w:rsidRDefault="00246A82" w:rsidP="0088232A"/>
    <w:p w14:paraId="1491284B" w14:textId="346565E7" w:rsidR="00C42A1C" w:rsidRPr="00C42A1C" w:rsidRDefault="002D17FD" w:rsidP="0088232A">
      <w:pPr>
        <w:rPr>
          <w:color w:val="FF0000"/>
        </w:rPr>
      </w:pPr>
      <w:r w:rsidRPr="002D17FD">
        <w:rPr>
          <w:color w:val="FF0000"/>
        </w:rPr>
        <w:t>Attach training materials or sign-in sheets, if availabl</w:t>
      </w:r>
      <w:r w:rsidR="003E6F5A">
        <w:rPr>
          <w:color w:val="FF0000"/>
        </w:rPr>
        <w:t>e</w:t>
      </w:r>
    </w:p>
    <w:p w14:paraId="2B3CE8E3" w14:textId="5ABF0F26" w:rsidR="00C42A1C" w:rsidRDefault="00C42A1C" w:rsidP="0088232A"/>
    <w:p w14:paraId="6EB517F8" w14:textId="31031C78" w:rsidR="00C42A1C" w:rsidRDefault="00C42A1C" w:rsidP="0088232A"/>
    <w:p w14:paraId="5F68015B" w14:textId="3408F120" w:rsidR="00C42A1C" w:rsidRDefault="00C42A1C" w:rsidP="0088232A"/>
    <w:p w14:paraId="56173622" w14:textId="5384AA91" w:rsidR="00C42A1C" w:rsidRDefault="00C42A1C" w:rsidP="0088232A"/>
    <w:p w14:paraId="23904BF4" w14:textId="77777777" w:rsidR="00C42A1C" w:rsidRDefault="00C42A1C" w:rsidP="0088232A"/>
    <w:p w14:paraId="72803D6A" w14:textId="7252F7E2" w:rsidR="00C203D5" w:rsidRDefault="00C203D5" w:rsidP="00C203D5">
      <w:pPr>
        <w:pStyle w:val="Heading3"/>
        <w:numPr>
          <w:ilvl w:val="0"/>
          <w:numId w:val="2"/>
        </w:numPr>
      </w:pPr>
      <w:r>
        <w:lastRenderedPageBreak/>
        <w:t>Patient Screening</w:t>
      </w:r>
    </w:p>
    <w:p w14:paraId="73FC896B" w14:textId="280E164A" w:rsidR="00C203D5" w:rsidRDefault="00C203D5" w:rsidP="00C203D5">
      <w:r>
        <w:t xml:space="preserve">  The following processes and procedures were implemented as measures to screen patient. (Attach copies of screening protocols implemented during the emergency activation timeline.)</w:t>
      </w:r>
    </w:p>
    <w:p w14:paraId="3F79D16D" w14:textId="3F641372" w:rsidR="00C203D5" w:rsidRDefault="00C203D5" w:rsidP="00C203D5"/>
    <w:p w14:paraId="7D4AD5E0" w14:textId="3CE8E3BD" w:rsidR="00C203D5" w:rsidRDefault="00C203D5" w:rsidP="00C203D5">
      <w:r>
        <w:sym w:font="Wingdings 2" w:char="F0A3"/>
      </w:r>
      <w:r>
        <w:t xml:space="preserve"> Phone Screening ____________________</w:t>
      </w:r>
      <w:r w:rsidR="00203DF0">
        <w:tab/>
      </w:r>
      <w:r>
        <w:sym w:font="Wingdings 2" w:char="F0A3"/>
      </w:r>
      <w:r>
        <w:t xml:space="preserve"> Questionnaires___________________</w:t>
      </w:r>
    </w:p>
    <w:p w14:paraId="213A91E0" w14:textId="5EFB00AF" w:rsidR="00C203D5" w:rsidRDefault="00C203D5" w:rsidP="00C203D5"/>
    <w:p w14:paraId="5E563042" w14:textId="747C551B" w:rsidR="00C203D5" w:rsidRDefault="00C203D5" w:rsidP="00C203D5">
      <w:r>
        <w:sym w:font="Wingdings 2" w:char="F0A3"/>
      </w:r>
      <w:r>
        <w:t xml:space="preserve"> Temping Patients Prior to Entry___________</w:t>
      </w:r>
      <w:r w:rsidR="003E6F5A">
        <w:t xml:space="preserve">_ </w:t>
      </w:r>
      <w:r w:rsidR="003E6F5A">
        <w:tab/>
      </w:r>
      <w:r>
        <w:sym w:font="Wingdings 2" w:char="F0A3"/>
      </w:r>
      <w:r>
        <w:t xml:space="preserve"> </w:t>
      </w:r>
      <w:r w:rsidR="00203DF0">
        <w:t>Masking P</w:t>
      </w:r>
      <w:r w:rsidR="003E6F5A">
        <w:t>ts</w:t>
      </w:r>
      <w:r>
        <w:t xml:space="preserve"> w/S &amp;S _________</w:t>
      </w:r>
    </w:p>
    <w:p w14:paraId="0BBE64B8" w14:textId="222A92AE" w:rsidR="00C203D5" w:rsidRDefault="00C203D5" w:rsidP="00C203D5"/>
    <w:p w14:paraId="5649DAA7" w14:textId="490FE723" w:rsidR="00C203D5" w:rsidRDefault="00C203D5" w:rsidP="00C203D5">
      <w:r>
        <w:sym w:font="Wingdings 2" w:char="F0A3"/>
      </w:r>
      <w:r>
        <w:t xml:space="preserve"> Using Dedicated Entries ________________  </w:t>
      </w:r>
      <w:r>
        <w:sym w:font="Wingdings 2" w:char="F0A3"/>
      </w:r>
      <w:r>
        <w:t xml:space="preserve"> Using Dedicated Exam Rooms __________</w:t>
      </w:r>
    </w:p>
    <w:p w14:paraId="07E2AAB3" w14:textId="1DBB38EC" w:rsidR="00387E00" w:rsidRDefault="00387E00" w:rsidP="00C203D5"/>
    <w:p w14:paraId="32836970" w14:textId="1BF2D8A1" w:rsidR="00387E00" w:rsidRDefault="00387E00" w:rsidP="00C203D5">
      <w:r>
        <w:sym w:font="Wingdings 2" w:char="F0A3"/>
      </w:r>
      <w:r>
        <w:t xml:space="preserve"> Room Entry Logs</w:t>
      </w:r>
      <w:r>
        <w:tab/>
      </w:r>
      <w:r>
        <w:tab/>
      </w:r>
      <w:r>
        <w:sym w:font="Wingdings 2" w:char="F0A3"/>
      </w:r>
      <w:r>
        <w:t xml:space="preserve"> Other: _____________________________________________</w:t>
      </w:r>
    </w:p>
    <w:p w14:paraId="793CB03D" w14:textId="284208E6" w:rsidR="00C203D5" w:rsidRDefault="00C203D5" w:rsidP="00C203D5"/>
    <w:p w14:paraId="47F82E2D" w14:textId="77777777" w:rsidR="00C203D5" w:rsidRPr="00C203D5" w:rsidRDefault="00C203D5" w:rsidP="00C203D5"/>
    <w:p w14:paraId="56442B5C" w14:textId="519783F9" w:rsidR="002D17FD" w:rsidRDefault="002D17FD" w:rsidP="002D17FD">
      <w:pPr>
        <w:pStyle w:val="Heading3"/>
        <w:numPr>
          <w:ilvl w:val="0"/>
          <w:numId w:val="2"/>
        </w:numPr>
      </w:pPr>
      <w:r>
        <w:t>Restriction of Visitors</w:t>
      </w:r>
    </w:p>
    <w:p w14:paraId="3CAED3CE" w14:textId="1A005257" w:rsidR="002D17FD" w:rsidRDefault="002D17FD" w:rsidP="002D17FD"/>
    <w:p w14:paraId="3BD07CDD" w14:textId="48D34F1D" w:rsidR="00AA32E9" w:rsidRDefault="002D17FD" w:rsidP="00AA32E9">
      <w:r>
        <w:t xml:space="preserve">The following restriction of visitors and guests </w:t>
      </w:r>
      <w:r w:rsidR="003E6F5A">
        <w:t>entering</w:t>
      </w:r>
      <w:r>
        <w:t xml:space="preserve"> the clinic </w:t>
      </w:r>
      <w:r w:rsidR="008779C3">
        <w:t xml:space="preserve">was made as evidenced by the creation of   </w:t>
      </w:r>
      <w:r w:rsidR="008779C3">
        <w:sym w:font="Wingdings 2" w:char="F0A3"/>
      </w:r>
      <w:r w:rsidR="008779C3">
        <w:t xml:space="preserve"> An addendum to Policy #29</w:t>
      </w:r>
      <w:r w:rsidR="00AA32E9">
        <w:t>5</w:t>
      </w:r>
      <w:r w:rsidR="00C203D5">
        <w:t xml:space="preserve"> </w:t>
      </w:r>
      <w:r w:rsidR="00AA32E9">
        <w:t>(Library item 295-D)</w:t>
      </w:r>
      <w:r w:rsidR="00C203D5">
        <w:t xml:space="preserve">   </w:t>
      </w:r>
    </w:p>
    <w:p w14:paraId="1963988B" w14:textId="2C6A679C" w:rsidR="002D17FD" w:rsidRDefault="00AA32E9" w:rsidP="00AA32E9">
      <w:pPr>
        <w:ind w:left="720"/>
      </w:pPr>
      <w:r>
        <w:t xml:space="preserve">        </w:t>
      </w:r>
      <w:r w:rsidR="00C203D5">
        <w:sym w:font="Wingdings 2" w:char="F0A3"/>
      </w:r>
      <w:r w:rsidR="00C203D5">
        <w:t xml:space="preserve"> Internal process</w:t>
      </w:r>
      <w:r>
        <w:t xml:space="preserve"> &amp;</w:t>
      </w:r>
      <w:r w:rsidR="00C203D5">
        <w:t xml:space="preserve"> procedure changes</w:t>
      </w:r>
    </w:p>
    <w:p w14:paraId="3C0C638E" w14:textId="42540DA3" w:rsidR="008779C3" w:rsidRDefault="008779C3" w:rsidP="002D17FD"/>
    <w:p w14:paraId="2D9BF1E5" w14:textId="6DB05C7D" w:rsidR="008779C3" w:rsidRDefault="008779C3" w:rsidP="002D17FD">
      <w:r>
        <w:t xml:space="preserve">A summary of those changes includes: </w:t>
      </w:r>
    </w:p>
    <w:p w14:paraId="21D921B2" w14:textId="77777777" w:rsidR="00387E00" w:rsidRDefault="00387E00" w:rsidP="002D17FD"/>
    <w:p w14:paraId="696E0520" w14:textId="1FAA37E9" w:rsidR="008779C3" w:rsidRDefault="00387E00" w:rsidP="002D17FD">
      <w:r>
        <w:sym w:font="Wingdings 2" w:char="F0A3"/>
      </w:r>
      <w:r>
        <w:t xml:space="preserve"> Limiting # of people w/pt.  </w:t>
      </w:r>
      <w:r>
        <w:sym w:font="Wingdings 2" w:char="F0A3"/>
      </w:r>
      <w:r>
        <w:t xml:space="preserve"> Restricting non-essential visitors  </w:t>
      </w:r>
      <w:r>
        <w:sym w:font="Wingdings 2" w:char="F0A3"/>
      </w:r>
      <w:r>
        <w:t>Restricting vendors</w:t>
      </w:r>
    </w:p>
    <w:p w14:paraId="09145984" w14:textId="6CBAD7D8" w:rsidR="00387E00" w:rsidRDefault="00387E00" w:rsidP="002D17FD"/>
    <w:p w14:paraId="56F770D4" w14:textId="41D79A76" w:rsidR="00387E00" w:rsidRDefault="00387E00" w:rsidP="002D17FD">
      <w:r>
        <w:sym w:font="Wingdings 2" w:char="F0A3"/>
      </w:r>
      <w:r>
        <w:t xml:space="preserve"> Other: ____________________________________________________________________</w:t>
      </w:r>
    </w:p>
    <w:p w14:paraId="60997952" w14:textId="3CF4A77F" w:rsidR="002D17FD" w:rsidRDefault="008779C3" w:rsidP="0088232A">
      <w:r>
        <w:t>____________________________________________________________________________________________________________________________________________________________________________________________________________________________________</w:t>
      </w:r>
    </w:p>
    <w:p w14:paraId="4DE7BE14" w14:textId="4E73DEE1" w:rsidR="00387E00" w:rsidRDefault="00387E00" w:rsidP="0088232A"/>
    <w:p w14:paraId="4E3A40DE" w14:textId="77777777" w:rsidR="00387E00" w:rsidRDefault="00387E00" w:rsidP="0088232A"/>
    <w:p w14:paraId="07A109B1" w14:textId="2C20FC9B" w:rsidR="00387E00" w:rsidRDefault="00387E00" w:rsidP="00387E00">
      <w:pPr>
        <w:pStyle w:val="Heading3"/>
        <w:numPr>
          <w:ilvl w:val="0"/>
          <w:numId w:val="2"/>
        </w:numPr>
      </w:pPr>
      <w:r>
        <w:t>Screening of Staff</w:t>
      </w:r>
    </w:p>
    <w:p w14:paraId="65ED59E1" w14:textId="5305D8D9" w:rsidR="00387E00" w:rsidRDefault="00387E00" w:rsidP="00387E00">
      <w:r>
        <w:t>The following measures were implemented to screen providers and staff.</w:t>
      </w:r>
    </w:p>
    <w:p w14:paraId="225CECC7" w14:textId="61F45001" w:rsidR="00387E00" w:rsidRDefault="00387E00" w:rsidP="00387E00"/>
    <w:p w14:paraId="74AE1BAA" w14:textId="3BF54CFF" w:rsidR="00387E00" w:rsidRDefault="00387E00" w:rsidP="00387E00">
      <w:r>
        <w:sym w:font="Wingdings 2" w:char="F0A3"/>
      </w:r>
      <w:r>
        <w:t xml:space="preserve"> Temping before entering building  </w:t>
      </w:r>
      <w:r>
        <w:sym w:font="Wingdings 2" w:char="F0A3"/>
      </w:r>
      <w:r>
        <w:t xml:space="preserve"> Asking about symptoms</w:t>
      </w:r>
      <w:r>
        <w:tab/>
      </w:r>
      <w:r>
        <w:sym w:font="Wingdings 2" w:char="F0A3"/>
      </w:r>
      <w:r>
        <w:t xml:space="preserve"> Asking about exposure</w:t>
      </w:r>
    </w:p>
    <w:p w14:paraId="4C979399" w14:textId="6E0640ED" w:rsidR="00387E00" w:rsidRDefault="00387E00" w:rsidP="00387E00"/>
    <w:p w14:paraId="00F5B6F8" w14:textId="7BA49AC6" w:rsidR="00387E00" w:rsidRPr="00387E00" w:rsidRDefault="00387E00" w:rsidP="00387E00">
      <w:r>
        <w:sym w:font="Wingdings 2" w:char="F0A3"/>
      </w:r>
      <w:r>
        <w:t xml:space="preserve"> Identifying staff at risk    </w:t>
      </w:r>
      <w:r>
        <w:sym w:font="Wingdings 2" w:char="F0A3"/>
      </w:r>
      <w:r>
        <w:t xml:space="preserve"> Other: _____________________________________________</w:t>
      </w:r>
    </w:p>
    <w:p w14:paraId="22DEC8BD" w14:textId="57C7B2EE" w:rsidR="00C203D5" w:rsidRDefault="00C203D5" w:rsidP="0088232A"/>
    <w:p w14:paraId="23283E1D" w14:textId="77777777" w:rsidR="00C203D5" w:rsidRDefault="00C203D5" w:rsidP="0088232A"/>
    <w:p w14:paraId="1DDD3830" w14:textId="27DF4F34" w:rsidR="002D17FD" w:rsidRDefault="00C203D5" w:rsidP="00C203D5">
      <w:pPr>
        <w:pStyle w:val="Heading3"/>
        <w:numPr>
          <w:ilvl w:val="0"/>
          <w:numId w:val="2"/>
        </w:numPr>
      </w:pPr>
      <w:r>
        <w:t>Modification or Restriction of Services</w:t>
      </w:r>
    </w:p>
    <w:p w14:paraId="3CEE5183" w14:textId="1DB9DD58" w:rsidR="00C203D5" w:rsidRDefault="00C203D5" w:rsidP="00C203D5"/>
    <w:p w14:paraId="7E6D28C5" w14:textId="569E877F" w:rsidR="00C203D5" w:rsidRDefault="00C203D5" w:rsidP="00C203D5">
      <w:r>
        <w:t>As a result of emergency activation, the following modifications or restrictions in services were implemented.</w:t>
      </w:r>
      <w:r w:rsidR="00387E00">
        <w:t xml:space="preserve"> Include cessation of services, relocation of services, reduced services, use of telehealth and e-visits.</w:t>
      </w:r>
    </w:p>
    <w:p w14:paraId="5BB2B989" w14:textId="09E2619C" w:rsidR="00C203D5" w:rsidRDefault="00387E00" w:rsidP="00C203D5">
      <w:r>
        <w:t>____________________________________________________________________________</w:t>
      </w:r>
    </w:p>
    <w:p w14:paraId="684CD9E5" w14:textId="6987E9DD" w:rsidR="00C203D5" w:rsidRPr="00C203D5" w:rsidRDefault="00C203D5" w:rsidP="00C203D5">
      <w: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7E00">
        <w:t>____________________________________</w:t>
      </w:r>
    </w:p>
    <w:p w14:paraId="2F340DFD" w14:textId="0E46A5DF" w:rsidR="00AB5FD6" w:rsidRDefault="00AB5FD6" w:rsidP="00387E00">
      <w:pPr>
        <w:pStyle w:val="Heading3"/>
        <w:numPr>
          <w:ilvl w:val="0"/>
          <w:numId w:val="2"/>
        </w:numPr>
      </w:pPr>
      <w:r>
        <w:lastRenderedPageBreak/>
        <w:t>PPE/Supply Inventory</w:t>
      </w:r>
    </w:p>
    <w:p w14:paraId="76305FC8" w14:textId="2EE8D982" w:rsidR="00AB5FD6" w:rsidRDefault="00AB5FD6" w:rsidP="00AB5FD6">
      <w:r>
        <w:t>The following actions were performed related to securing PPE, medical supplies, lab supplies and other necessary items needed to remain operational.</w:t>
      </w:r>
    </w:p>
    <w:p w14:paraId="3EE26B38" w14:textId="0F381D1C" w:rsidR="00AB5FD6" w:rsidRDefault="00AB5FD6" w:rsidP="00AB5FD6"/>
    <w:tbl>
      <w:tblPr>
        <w:tblStyle w:val="TableGrid"/>
        <w:tblW w:w="0" w:type="auto"/>
        <w:tblLook w:val="04A0" w:firstRow="1" w:lastRow="0" w:firstColumn="1" w:lastColumn="0" w:noHBand="0" w:noVBand="1"/>
      </w:tblPr>
      <w:tblGrid>
        <w:gridCol w:w="895"/>
        <w:gridCol w:w="4140"/>
        <w:gridCol w:w="2700"/>
        <w:gridCol w:w="1615"/>
      </w:tblGrid>
      <w:tr w:rsidR="00AB5FD6" w14:paraId="30638140" w14:textId="77777777" w:rsidTr="00AB5FD6">
        <w:tc>
          <w:tcPr>
            <w:tcW w:w="895" w:type="dxa"/>
          </w:tcPr>
          <w:p w14:paraId="38C3D62D" w14:textId="706845CC" w:rsidR="00AB5FD6" w:rsidRDefault="00AB5FD6" w:rsidP="00AB5FD6">
            <w:r>
              <w:t>Date</w:t>
            </w:r>
          </w:p>
        </w:tc>
        <w:tc>
          <w:tcPr>
            <w:tcW w:w="4140" w:type="dxa"/>
          </w:tcPr>
          <w:p w14:paraId="4BFC5E94" w14:textId="35FFCBB7" w:rsidR="00AB5FD6" w:rsidRDefault="00AB5FD6" w:rsidP="00AB5FD6">
            <w:r>
              <w:t>Inventory or Order Status</w:t>
            </w:r>
          </w:p>
        </w:tc>
        <w:tc>
          <w:tcPr>
            <w:tcW w:w="2700" w:type="dxa"/>
          </w:tcPr>
          <w:p w14:paraId="2BC532A0" w14:textId="78B20C24" w:rsidR="00AB5FD6" w:rsidRDefault="00AB5FD6" w:rsidP="00AB5FD6">
            <w:r>
              <w:t>Action</w:t>
            </w:r>
          </w:p>
        </w:tc>
        <w:tc>
          <w:tcPr>
            <w:tcW w:w="1615" w:type="dxa"/>
          </w:tcPr>
          <w:p w14:paraId="4733FC51" w14:textId="36CEC4ED" w:rsidR="00AB5FD6" w:rsidRDefault="00AB5FD6" w:rsidP="00AB5FD6">
            <w:r>
              <w:t>Result</w:t>
            </w:r>
          </w:p>
        </w:tc>
      </w:tr>
      <w:tr w:rsidR="00AB5FD6" w14:paraId="6C59B5B1" w14:textId="77777777" w:rsidTr="00AB5FD6">
        <w:tc>
          <w:tcPr>
            <w:tcW w:w="895" w:type="dxa"/>
          </w:tcPr>
          <w:p w14:paraId="74623536" w14:textId="77777777" w:rsidR="00AB5FD6" w:rsidRDefault="00AB5FD6" w:rsidP="00AB5FD6"/>
        </w:tc>
        <w:tc>
          <w:tcPr>
            <w:tcW w:w="4140" w:type="dxa"/>
          </w:tcPr>
          <w:p w14:paraId="76A044F6" w14:textId="77777777" w:rsidR="00AB5FD6" w:rsidRDefault="00AB5FD6" w:rsidP="00AB5FD6"/>
        </w:tc>
        <w:tc>
          <w:tcPr>
            <w:tcW w:w="2700" w:type="dxa"/>
          </w:tcPr>
          <w:p w14:paraId="7D828461" w14:textId="77777777" w:rsidR="00AB5FD6" w:rsidRDefault="00AB5FD6" w:rsidP="00AB5FD6"/>
        </w:tc>
        <w:tc>
          <w:tcPr>
            <w:tcW w:w="1615" w:type="dxa"/>
          </w:tcPr>
          <w:p w14:paraId="131D768D" w14:textId="77777777" w:rsidR="00AB5FD6" w:rsidRDefault="00AB5FD6" w:rsidP="00AB5FD6"/>
        </w:tc>
      </w:tr>
      <w:tr w:rsidR="00AB5FD6" w14:paraId="4ADEED62" w14:textId="77777777" w:rsidTr="00AB5FD6">
        <w:tc>
          <w:tcPr>
            <w:tcW w:w="895" w:type="dxa"/>
          </w:tcPr>
          <w:p w14:paraId="489C4987" w14:textId="77777777" w:rsidR="00AB5FD6" w:rsidRDefault="00AB5FD6" w:rsidP="00AB5FD6"/>
        </w:tc>
        <w:tc>
          <w:tcPr>
            <w:tcW w:w="4140" w:type="dxa"/>
          </w:tcPr>
          <w:p w14:paraId="2EBD8E32" w14:textId="77777777" w:rsidR="00AB5FD6" w:rsidRDefault="00AB5FD6" w:rsidP="00AB5FD6"/>
        </w:tc>
        <w:tc>
          <w:tcPr>
            <w:tcW w:w="2700" w:type="dxa"/>
          </w:tcPr>
          <w:p w14:paraId="3904D8F3" w14:textId="77777777" w:rsidR="00AB5FD6" w:rsidRDefault="00AB5FD6" w:rsidP="00AB5FD6"/>
        </w:tc>
        <w:tc>
          <w:tcPr>
            <w:tcW w:w="1615" w:type="dxa"/>
          </w:tcPr>
          <w:p w14:paraId="0A03B261" w14:textId="77777777" w:rsidR="00AB5FD6" w:rsidRDefault="00AB5FD6" w:rsidP="00AB5FD6"/>
        </w:tc>
      </w:tr>
      <w:tr w:rsidR="00AB5FD6" w14:paraId="52153318" w14:textId="77777777" w:rsidTr="00AB5FD6">
        <w:tc>
          <w:tcPr>
            <w:tcW w:w="895" w:type="dxa"/>
          </w:tcPr>
          <w:p w14:paraId="6545A0A4" w14:textId="77777777" w:rsidR="00AB5FD6" w:rsidRDefault="00AB5FD6" w:rsidP="00AB5FD6"/>
        </w:tc>
        <w:tc>
          <w:tcPr>
            <w:tcW w:w="4140" w:type="dxa"/>
          </w:tcPr>
          <w:p w14:paraId="3B309DD4" w14:textId="77777777" w:rsidR="00AB5FD6" w:rsidRDefault="00AB5FD6" w:rsidP="00AB5FD6"/>
        </w:tc>
        <w:tc>
          <w:tcPr>
            <w:tcW w:w="2700" w:type="dxa"/>
          </w:tcPr>
          <w:p w14:paraId="53239738" w14:textId="77777777" w:rsidR="00AB5FD6" w:rsidRDefault="00AB5FD6" w:rsidP="00AB5FD6"/>
        </w:tc>
        <w:tc>
          <w:tcPr>
            <w:tcW w:w="1615" w:type="dxa"/>
          </w:tcPr>
          <w:p w14:paraId="176D2AF2" w14:textId="77777777" w:rsidR="00AB5FD6" w:rsidRDefault="00AB5FD6" w:rsidP="00AB5FD6"/>
        </w:tc>
      </w:tr>
      <w:tr w:rsidR="00AB5FD6" w14:paraId="15919285" w14:textId="77777777" w:rsidTr="00AB5FD6">
        <w:tc>
          <w:tcPr>
            <w:tcW w:w="895" w:type="dxa"/>
          </w:tcPr>
          <w:p w14:paraId="12560DDE" w14:textId="77777777" w:rsidR="00AB5FD6" w:rsidRDefault="00AB5FD6" w:rsidP="00AB5FD6"/>
        </w:tc>
        <w:tc>
          <w:tcPr>
            <w:tcW w:w="4140" w:type="dxa"/>
          </w:tcPr>
          <w:p w14:paraId="0A5EB194" w14:textId="77777777" w:rsidR="00AB5FD6" w:rsidRDefault="00AB5FD6" w:rsidP="00AB5FD6"/>
        </w:tc>
        <w:tc>
          <w:tcPr>
            <w:tcW w:w="2700" w:type="dxa"/>
          </w:tcPr>
          <w:p w14:paraId="6DCF2985" w14:textId="77777777" w:rsidR="00AB5FD6" w:rsidRDefault="00AB5FD6" w:rsidP="00AB5FD6"/>
        </w:tc>
        <w:tc>
          <w:tcPr>
            <w:tcW w:w="1615" w:type="dxa"/>
          </w:tcPr>
          <w:p w14:paraId="3F78BA58" w14:textId="77777777" w:rsidR="00AB5FD6" w:rsidRDefault="00AB5FD6" w:rsidP="00AB5FD6"/>
        </w:tc>
      </w:tr>
      <w:tr w:rsidR="00AB5FD6" w14:paraId="072C0E4F" w14:textId="77777777" w:rsidTr="00AB5FD6">
        <w:tc>
          <w:tcPr>
            <w:tcW w:w="895" w:type="dxa"/>
          </w:tcPr>
          <w:p w14:paraId="4D71E5D1" w14:textId="77777777" w:rsidR="00AB5FD6" w:rsidRDefault="00AB5FD6" w:rsidP="00AB5FD6"/>
        </w:tc>
        <w:tc>
          <w:tcPr>
            <w:tcW w:w="4140" w:type="dxa"/>
          </w:tcPr>
          <w:p w14:paraId="258A69A8" w14:textId="77777777" w:rsidR="00AB5FD6" w:rsidRDefault="00AB5FD6" w:rsidP="00AB5FD6"/>
        </w:tc>
        <w:tc>
          <w:tcPr>
            <w:tcW w:w="2700" w:type="dxa"/>
          </w:tcPr>
          <w:p w14:paraId="4A0406A1" w14:textId="77777777" w:rsidR="00AB5FD6" w:rsidRDefault="00AB5FD6" w:rsidP="00AB5FD6"/>
        </w:tc>
        <w:tc>
          <w:tcPr>
            <w:tcW w:w="1615" w:type="dxa"/>
          </w:tcPr>
          <w:p w14:paraId="177F3BF6" w14:textId="77777777" w:rsidR="00AB5FD6" w:rsidRDefault="00AB5FD6" w:rsidP="00AB5FD6"/>
        </w:tc>
      </w:tr>
      <w:tr w:rsidR="00AB5FD6" w14:paraId="22E2E0EB" w14:textId="77777777" w:rsidTr="00AB5FD6">
        <w:tc>
          <w:tcPr>
            <w:tcW w:w="895" w:type="dxa"/>
          </w:tcPr>
          <w:p w14:paraId="402D9A2E" w14:textId="77777777" w:rsidR="00AB5FD6" w:rsidRDefault="00AB5FD6" w:rsidP="00AB5FD6"/>
        </w:tc>
        <w:tc>
          <w:tcPr>
            <w:tcW w:w="4140" w:type="dxa"/>
          </w:tcPr>
          <w:p w14:paraId="3080BA5E" w14:textId="77777777" w:rsidR="00AB5FD6" w:rsidRDefault="00AB5FD6" w:rsidP="00AB5FD6"/>
        </w:tc>
        <w:tc>
          <w:tcPr>
            <w:tcW w:w="2700" w:type="dxa"/>
          </w:tcPr>
          <w:p w14:paraId="557A71F4" w14:textId="77777777" w:rsidR="00AB5FD6" w:rsidRDefault="00AB5FD6" w:rsidP="00AB5FD6"/>
        </w:tc>
        <w:tc>
          <w:tcPr>
            <w:tcW w:w="1615" w:type="dxa"/>
          </w:tcPr>
          <w:p w14:paraId="55727442" w14:textId="77777777" w:rsidR="00AB5FD6" w:rsidRDefault="00AB5FD6" w:rsidP="00AB5FD6"/>
        </w:tc>
      </w:tr>
      <w:tr w:rsidR="00AB5FD6" w14:paraId="27BECF3F" w14:textId="77777777" w:rsidTr="00AB5FD6">
        <w:tc>
          <w:tcPr>
            <w:tcW w:w="895" w:type="dxa"/>
          </w:tcPr>
          <w:p w14:paraId="0CAEB5E9" w14:textId="77777777" w:rsidR="00AB5FD6" w:rsidRDefault="00AB5FD6" w:rsidP="00AB5FD6"/>
        </w:tc>
        <w:tc>
          <w:tcPr>
            <w:tcW w:w="4140" w:type="dxa"/>
          </w:tcPr>
          <w:p w14:paraId="25856AF6" w14:textId="77777777" w:rsidR="00AB5FD6" w:rsidRDefault="00AB5FD6" w:rsidP="00AB5FD6"/>
        </w:tc>
        <w:tc>
          <w:tcPr>
            <w:tcW w:w="2700" w:type="dxa"/>
          </w:tcPr>
          <w:p w14:paraId="0A652581" w14:textId="77777777" w:rsidR="00AB5FD6" w:rsidRDefault="00AB5FD6" w:rsidP="00AB5FD6"/>
        </w:tc>
        <w:tc>
          <w:tcPr>
            <w:tcW w:w="1615" w:type="dxa"/>
          </w:tcPr>
          <w:p w14:paraId="655C79F0" w14:textId="77777777" w:rsidR="00AB5FD6" w:rsidRDefault="00AB5FD6" w:rsidP="00AB5FD6"/>
        </w:tc>
      </w:tr>
    </w:tbl>
    <w:p w14:paraId="76C185DF" w14:textId="77777777" w:rsidR="00AB5FD6" w:rsidRPr="00AB5FD6" w:rsidRDefault="00AB5FD6" w:rsidP="00AB5FD6"/>
    <w:p w14:paraId="31BF5491" w14:textId="563E5958" w:rsidR="00AB5FD6" w:rsidRDefault="00AB5FD6" w:rsidP="00387E00">
      <w:pPr>
        <w:pStyle w:val="Heading3"/>
        <w:numPr>
          <w:ilvl w:val="0"/>
          <w:numId w:val="2"/>
        </w:numPr>
      </w:pPr>
      <w:r>
        <w:t>Collaboration with Other Facilities and Agencies</w:t>
      </w:r>
    </w:p>
    <w:p w14:paraId="30F668ED" w14:textId="0EDD8A3C" w:rsidR="00AB5FD6" w:rsidRDefault="00AB5FD6" w:rsidP="00AB5FD6">
      <w:r>
        <w:t>The RHC participated in the following collaborative or cooperative activities during the activation.</w:t>
      </w:r>
    </w:p>
    <w:p w14:paraId="640CC6E8" w14:textId="5937AB70" w:rsidR="00AB5FD6" w:rsidRDefault="00AB5FD6" w:rsidP="00AB5FD6"/>
    <w:tbl>
      <w:tblPr>
        <w:tblStyle w:val="TableGrid"/>
        <w:tblW w:w="0" w:type="auto"/>
        <w:tblLook w:val="04A0" w:firstRow="1" w:lastRow="0" w:firstColumn="1" w:lastColumn="0" w:noHBand="0" w:noVBand="1"/>
      </w:tblPr>
      <w:tblGrid>
        <w:gridCol w:w="895"/>
        <w:gridCol w:w="4860"/>
        <w:gridCol w:w="3595"/>
      </w:tblGrid>
      <w:tr w:rsidR="00AB5FD6" w14:paraId="024DBCE8" w14:textId="77777777" w:rsidTr="00AB5FD6">
        <w:tc>
          <w:tcPr>
            <w:tcW w:w="895" w:type="dxa"/>
          </w:tcPr>
          <w:p w14:paraId="24E0C781" w14:textId="1D299277" w:rsidR="00AB5FD6" w:rsidRDefault="00AB5FD6" w:rsidP="00AB5FD6">
            <w:r>
              <w:t>Date</w:t>
            </w:r>
          </w:p>
        </w:tc>
        <w:tc>
          <w:tcPr>
            <w:tcW w:w="4860" w:type="dxa"/>
          </w:tcPr>
          <w:p w14:paraId="5E5271AF" w14:textId="5438C594" w:rsidR="00AB5FD6" w:rsidRDefault="00AB5FD6" w:rsidP="00AB5FD6">
            <w:r>
              <w:t>Facility or Agency Name</w:t>
            </w:r>
          </w:p>
        </w:tc>
        <w:tc>
          <w:tcPr>
            <w:tcW w:w="3595" w:type="dxa"/>
          </w:tcPr>
          <w:p w14:paraId="1BE02DE7" w14:textId="68E7E680" w:rsidR="00AB5FD6" w:rsidRDefault="00AB5FD6" w:rsidP="00AB5FD6">
            <w:r>
              <w:t>Activity</w:t>
            </w:r>
          </w:p>
        </w:tc>
      </w:tr>
      <w:tr w:rsidR="00AB5FD6" w14:paraId="2110328B" w14:textId="77777777" w:rsidTr="00AB5FD6">
        <w:trPr>
          <w:trHeight w:val="47"/>
        </w:trPr>
        <w:tc>
          <w:tcPr>
            <w:tcW w:w="895" w:type="dxa"/>
          </w:tcPr>
          <w:p w14:paraId="7B54B66B" w14:textId="77777777" w:rsidR="00AB5FD6" w:rsidRDefault="00AB5FD6" w:rsidP="00AB5FD6"/>
        </w:tc>
        <w:tc>
          <w:tcPr>
            <w:tcW w:w="4860" w:type="dxa"/>
          </w:tcPr>
          <w:p w14:paraId="7BE7122B" w14:textId="77777777" w:rsidR="00AB5FD6" w:rsidRDefault="00AB5FD6" w:rsidP="00AB5FD6"/>
        </w:tc>
        <w:tc>
          <w:tcPr>
            <w:tcW w:w="3595" w:type="dxa"/>
          </w:tcPr>
          <w:p w14:paraId="6AB0F0BB" w14:textId="77777777" w:rsidR="00AB5FD6" w:rsidRDefault="00AB5FD6" w:rsidP="00AB5FD6"/>
        </w:tc>
      </w:tr>
      <w:tr w:rsidR="00AB5FD6" w14:paraId="04103490" w14:textId="77777777" w:rsidTr="00AB5FD6">
        <w:tc>
          <w:tcPr>
            <w:tcW w:w="895" w:type="dxa"/>
          </w:tcPr>
          <w:p w14:paraId="056FB499" w14:textId="77777777" w:rsidR="00AB5FD6" w:rsidRDefault="00AB5FD6" w:rsidP="00AB5FD6"/>
        </w:tc>
        <w:tc>
          <w:tcPr>
            <w:tcW w:w="4860" w:type="dxa"/>
          </w:tcPr>
          <w:p w14:paraId="29700A9B" w14:textId="77777777" w:rsidR="00AB5FD6" w:rsidRDefault="00AB5FD6" w:rsidP="00AB5FD6"/>
        </w:tc>
        <w:tc>
          <w:tcPr>
            <w:tcW w:w="3595" w:type="dxa"/>
          </w:tcPr>
          <w:p w14:paraId="4A53988D" w14:textId="77777777" w:rsidR="00AB5FD6" w:rsidRDefault="00AB5FD6" w:rsidP="00AB5FD6"/>
        </w:tc>
      </w:tr>
      <w:tr w:rsidR="00AB5FD6" w14:paraId="64AD2203" w14:textId="77777777" w:rsidTr="00AB5FD6">
        <w:tc>
          <w:tcPr>
            <w:tcW w:w="895" w:type="dxa"/>
          </w:tcPr>
          <w:p w14:paraId="7CBD3BE5" w14:textId="77777777" w:rsidR="00AB5FD6" w:rsidRDefault="00AB5FD6" w:rsidP="00AB5FD6"/>
        </w:tc>
        <w:tc>
          <w:tcPr>
            <w:tcW w:w="4860" w:type="dxa"/>
          </w:tcPr>
          <w:p w14:paraId="02AFBA41" w14:textId="77777777" w:rsidR="00AB5FD6" w:rsidRDefault="00AB5FD6" w:rsidP="00AB5FD6"/>
        </w:tc>
        <w:tc>
          <w:tcPr>
            <w:tcW w:w="3595" w:type="dxa"/>
          </w:tcPr>
          <w:p w14:paraId="2A88FF0B" w14:textId="77777777" w:rsidR="00AB5FD6" w:rsidRDefault="00AB5FD6" w:rsidP="00AB5FD6"/>
        </w:tc>
      </w:tr>
      <w:tr w:rsidR="00AB5FD6" w14:paraId="7C0CC699" w14:textId="77777777" w:rsidTr="00AB5FD6">
        <w:tc>
          <w:tcPr>
            <w:tcW w:w="895" w:type="dxa"/>
          </w:tcPr>
          <w:p w14:paraId="60FEB5D7" w14:textId="77777777" w:rsidR="00AB5FD6" w:rsidRDefault="00AB5FD6" w:rsidP="00AB5FD6"/>
        </w:tc>
        <w:tc>
          <w:tcPr>
            <w:tcW w:w="4860" w:type="dxa"/>
          </w:tcPr>
          <w:p w14:paraId="2692D066" w14:textId="77777777" w:rsidR="00AB5FD6" w:rsidRDefault="00AB5FD6" w:rsidP="00AB5FD6"/>
        </w:tc>
        <w:tc>
          <w:tcPr>
            <w:tcW w:w="3595" w:type="dxa"/>
          </w:tcPr>
          <w:p w14:paraId="6951A3FB" w14:textId="77777777" w:rsidR="00AB5FD6" w:rsidRDefault="00AB5FD6" w:rsidP="00AB5FD6"/>
        </w:tc>
      </w:tr>
      <w:tr w:rsidR="00AB5FD6" w14:paraId="2F139069" w14:textId="77777777" w:rsidTr="00AB5FD6">
        <w:tc>
          <w:tcPr>
            <w:tcW w:w="895" w:type="dxa"/>
          </w:tcPr>
          <w:p w14:paraId="112BC370" w14:textId="77777777" w:rsidR="00AB5FD6" w:rsidRDefault="00AB5FD6" w:rsidP="00AB5FD6"/>
        </w:tc>
        <w:tc>
          <w:tcPr>
            <w:tcW w:w="4860" w:type="dxa"/>
          </w:tcPr>
          <w:p w14:paraId="56F549DF" w14:textId="77777777" w:rsidR="00AB5FD6" w:rsidRDefault="00AB5FD6" w:rsidP="00AB5FD6"/>
        </w:tc>
        <w:tc>
          <w:tcPr>
            <w:tcW w:w="3595" w:type="dxa"/>
          </w:tcPr>
          <w:p w14:paraId="1B1FD3F8" w14:textId="77777777" w:rsidR="00AB5FD6" w:rsidRDefault="00AB5FD6" w:rsidP="00AB5FD6"/>
        </w:tc>
      </w:tr>
    </w:tbl>
    <w:p w14:paraId="47B8DCE0" w14:textId="77777777" w:rsidR="00AB5FD6" w:rsidRPr="00AB5FD6" w:rsidRDefault="00AB5FD6" w:rsidP="00AB5FD6"/>
    <w:p w14:paraId="13D15E0B" w14:textId="2336862B" w:rsidR="00AB5FD6" w:rsidRDefault="00AB5FD6" w:rsidP="00387E00">
      <w:pPr>
        <w:pStyle w:val="Heading3"/>
        <w:numPr>
          <w:ilvl w:val="0"/>
          <w:numId w:val="2"/>
        </w:numPr>
      </w:pPr>
      <w:r>
        <w:t>Reallocation of Providers and Staff</w:t>
      </w:r>
    </w:p>
    <w:p w14:paraId="7DC5E5FA" w14:textId="6DF3EFB7" w:rsidR="00AB5FD6" w:rsidRDefault="00AB5FD6" w:rsidP="00AB5FD6">
      <w:r>
        <w:t>The following reallocation of providers and staff occurred during the activation</w:t>
      </w:r>
    </w:p>
    <w:p w14:paraId="0C2B7EAF" w14:textId="42403FAF" w:rsidR="00AB5FD6" w:rsidRDefault="00AB5FD6" w:rsidP="00AB5FD6"/>
    <w:tbl>
      <w:tblPr>
        <w:tblStyle w:val="TableGrid"/>
        <w:tblW w:w="0" w:type="auto"/>
        <w:tblLook w:val="04A0" w:firstRow="1" w:lastRow="0" w:firstColumn="1" w:lastColumn="0" w:noHBand="0" w:noVBand="1"/>
      </w:tblPr>
      <w:tblGrid>
        <w:gridCol w:w="895"/>
        <w:gridCol w:w="3330"/>
        <w:gridCol w:w="2787"/>
        <w:gridCol w:w="2338"/>
      </w:tblGrid>
      <w:tr w:rsidR="00AB5FD6" w14:paraId="5FAB1815" w14:textId="77777777" w:rsidTr="00203DF0">
        <w:tc>
          <w:tcPr>
            <w:tcW w:w="895" w:type="dxa"/>
          </w:tcPr>
          <w:p w14:paraId="764960D7" w14:textId="0CF01B1A" w:rsidR="00AB5FD6" w:rsidRDefault="00AB5FD6" w:rsidP="00AB5FD6">
            <w:r>
              <w:t>Date</w:t>
            </w:r>
          </w:p>
        </w:tc>
        <w:tc>
          <w:tcPr>
            <w:tcW w:w="3330" w:type="dxa"/>
          </w:tcPr>
          <w:p w14:paraId="78150CEA" w14:textId="43891ABE" w:rsidR="00AB5FD6" w:rsidRDefault="00AB5FD6" w:rsidP="00AB5FD6">
            <w:r>
              <w:t>Provider or Staff Member</w:t>
            </w:r>
          </w:p>
        </w:tc>
        <w:tc>
          <w:tcPr>
            <w:tcW w:w="2787" w:type="dxa"/>
          </w:tcPr>
          <w:p w14:paraId="5A9D741A" w14:textId="4D0EB3CB" w:rsidR="00AB5FD6" w:rsidRDefault="00203DF0" w:rsidP="00AB5FD6">
            <w:r>
              <w:t>Reassigned/Moved to</w:t>
            </w:r>
          </w:p>
        </w:tc>
        <w:tc>
          <w:tcPr>
            <w:tcW w:w="2338" w:type="dxa"/>
          </w:tcPr>
          <w:p w14:paraId="657BF677" w14:textId="56C0D7E6" w:rsidR="00AB5FD6" w:rsidRDefault="00AB5FD6" w:rsidP="00AB5FD6">
            <w:r>
              <w:t xml:space="preserve">Reason            </w:t>
            </w:r>
          </w:p>
        </w:tc>
      </w:tr>
      <w:tr w:rsidR="00AB5FD6" w14:paraId="1344B1EB" w14:textId="77777777" w:rsidTr="00203DF0">
        <w:tc>
          <w:tcPr>
            <w:tcW w:w="895" w:type="dxa"/>
          </w:tcPr>
          <w:p w14:paraId="41C7CA33" w14:textId="77777777" w:rsidR="00AB5FD6" w:rsidRDefault="00AB5FD6" w:rsidP="00AB5FD6"/>
        </w:tc>
        <w:tc>
          <w:tcPr>
            <w:tcW w:w="3330" w:type="dxa"/>
          </w:tcPr>
          <w:p w14:paraId="28A4E7F0" w14:textId="77777777" w:rsidR="00AB5FD6" w:rsidRDefault="00AB5FD6" w:rsidP="00AB5FD6"/>
        </w:tc>
        <w:tc>
          <w:tcPr>
            <w:tcW w:w="2787" w:type="dxa"/>
          </w:tcPr>
          <w:p w14:paraId="59629AC2" w14:textId="77777777" w:rsidR="00AB5FD6" w:rsidRDefault="00AB5FD6" w:rsidP="00AB5FD6"/>
        </w:tc>
        <w:tc>
          <w:tcPr>
            <w:tcW w:w="2338" w:type="dxa"/>
          </w:tcPr>
          <w:p w14:paraId="36D7E3A3" w14:textId="77777777" w:rsidR="00AB5FD6" w:rsidRDefault="00AB5FD6" w:rsidP="00AB5FD6"/>
        </w:tc>
      </w:tr>
      <w:tr w:rsidR="00AB5FD6" w14:paraId="1A5FE4A0" w14:textId="77777777" w:rsidTr="00203DF0">
        <w:tc>
          <w:tcPr>
            <w:tcW w:w="895" w:type="dxa"/>
          </w:tcPr>
          <w:p w14:paraId="4D6A45B5" w14:textId="77777777" w:rsidR="00AB5FD6" w:rsidRDefault="00AB5FD6" w:rsidP="00AB5FD6"/>
        </w:tc>
        <w:tc>
          <w:tcPr>
            <w:tcW w:w="3330" w:type="dxa"/>
          </w:tcPr>
          <w:p w14:paraId="01011995" w14:textId="77777777" w:rsidR="00AB5FD6" w:rsidRDefault="00AB5FD6" w:rsidP="00AB5FD6"/>
        </w:tc>
        <w:tc>
          <w:tcPr>
            <w:tcW w:w="2787" w:type="dxa"/>
          </w:tcPr>
          <w:p w14:paraId="223F2107" w14:textId="77777777" w:rsidR="00AB5FD6" w:rsidRDefault="00AB5FD6" w:rsidP="00AB5FD6"/>
        </w:tc>
        <w:tc>
          <w:tcPr>
            <w:tcW w:w="2338" w:type="dxa"/>
          </w:tcPr>
          <w:p w14:paraId="6AE2D059" w14:textId="77777777" w:rsidR="00AB5FD6" w:rsidRDefault="00AB5FD6" w:rsidP="00AB5FD6"/>
        </w:tc>
      </w:tr>
      <w:tr w:rsidR="00AB5FD6" w14:paraId="593C9330" w14:textId="77777777" w:rsidTr="00203DF0">
        <w:tc>
          <w:tcPr>
            <w:tcW w:w="895" w:type="dxa"/>
          </w:tcPr>
          <w:p w14:paraId="6BD29AC6" w14:textId="77777777" w:rsidR="00AB5FD6" w:rsidRDefault="00AB5FD6" w:rsidP="00AB5FD6"/>
        </w:tc>
        <w:tc>
          <w:tcPr>
            <w:tcW w:w="3330" w:type="dxa"/>
          </w:tcPr>
          <w:p w14:paraId="0988972B" w14:textId="77777777" w:rsidR="00AB5FD6" w:rsidRDefault="00AB5FD6" w:rsidP="00AB5FD6"/>
        </w:tc>
        <w:tc>
          <w:tcPr>
            <w:tcW w:w="2787" w:type="dxa"/>
          </w:tcPr>
          <w:p w14:paraId="581BFC33" w14:textId="77777777" w:rsidR="00AB5FD6" w:rsidRDefault="00AB5FD6" w:rsidP="00AB5FD6"/>
        </w:tc>
        <w:tc>
          <w:tcPr>
            <w:tcW w:w="2338" w:type="dxa"/>
          </w:tcPr>
          <w:p w14:paraId="44A7177B" w14:textId="77777777" w:rsidR="00AB5FD6" w:rsidRDefault="00AB5FD6" w:rsidP="00AB5FD6"/>
        </w:tc>
      </w:tr>
      <w:tr w:rsidR="00AB5FD6" w14:paraId="0694C676" w14:textId="77777777" w:rsidTr="00203DF0">
        <w:tc>
          <w:tcPr>
            <w:tcW w:w="895" w:type="dxa"/>
          </w:tcPr>
          <w:p w14:paraId="03E7798C" w14:textId="77777777" w:rsidR="00AB5FD6" w:rsidRDefault="00AB5FD6" w:rsidP="00AB5FD6"/>
        </w:tc>
        <w:tc>
          <w:tcPr>
            <w:tcW w:w="3330" w:type="dxa"/>
          </w:tcPr>
          <w:p w14:paraId="622EB2EB" w14:textId="77777777" w:rsidR="00AB5FD6" w:rsidRDefault="00AB5FD6" w:rsidP="00AB5FD6"/>
        </w:tc>
        <w:tc>
          <w:tcPr>
            <w:tcW w:w="2787" w:type="dxa"/>
          </w:tcPr>
          <w:p w14:paraId="3492D104" w14:textId="77777777" w:rsidR="00AB5FD6" w:rsidRDefault="00AB5FD6" w:rsidP="00AB5FD6"/>
        </w:tc>
        <w:tc>
          <w:tcPr>
            <w:tcW w:w="2338" w:type="dxa"/>
          </w:tcPr>
          <w:p w14:paraId="7F6952A7" w14:textId="77777777" w:rsidR="00AB5FD6" w:rsidRDefault="00AB5FD6" w:rsidP="00AB5FD6"/>
        </w:tc>
      </w:tr>
      <w:tr w:rsidR="00AB5FD6" w14:paraId="0590C376" w14:textId="77777777" w:rsidTr="00203DF0">
        <w:tc>
          <w:tcPr>
            <w:tcW w:w="895" w:type="dxa"/>
          </w:tcPr>
          <w:p w14:paraId="148E3EAA" w14:textId="77777777" w:rsidR="00AB5FD6" w:rsidRDefault="00AB5FD6" w:rsidP="00AB5FD6"/>
        </w:tc>
        <w:tc>
          <w:tcPr>
            <w:tcW w:w="3330" w:type="dxa"/>
          </w:tcPr>
          <w:p w14:paraId="3006B02A" w14:textId="77777777" w:rsidR="00AB5FD6" w:rsidRDefault="00AB5FD6" w:rsidP="00AB5FD6"/>
        </w:tc>
        <w:tc>
          <w:tcPr>
            <w:tcW w:w="2787" w:type="dxa"/>
          </w:tcPr>
          <w:p w14:paraId="0BA0FBC6" w14:textId="77777777" w:rsidR="00AB5FD6" w:rsidRDefault="00AB5FD6" w:rsidP="00AB5FD6"/>
        </w:tc>
        <w:tc>
          <w:tcPr>
            <w:tcW w:w="2338" w:type="dxa"/>
          </w:tcPr>
          <w:p w14:paraId="39E79D77" w14:textId="77777777" w:rsidR="00AB5FD6" w:rsidRDefault="00AB5FD6" w:rsidP="00AB5FD6"/>
        </w:tc>
      </w:tr>
    </w:tbl>
    <w:p w14:paraId="35D7EE52" w14:textId="77777777" w:rsidR="00AB5FD6" w:rsidRPr="00AB5FD6" w:rsidRDefault="00AB5FD6" w:rsidP="00AB5FD6"/>
    <w:p w14:paraId="72A0EACC" w14:textId="141C1153" w:rsidR="002D17FD" w:rsidRDefault="00387E00" w:rsidP="00387E00">
      <w:pPr>
        <w:pStyle w:val="Heading3"/>
        <w:numPr>
          <w:ilvl w:val="0"/>
          <w:numId w:val="2"/>
        </w:numPr>
      </w:pPr>
      <w:r>
        <w:t>Reduction or Expansion of Hours</w:t>
      </w:r>
      <w:r w:rsidR="00AB5FD6">
        <w:t>/Closure</w:t>
      </w:r>
    </w:p>
    <w:p w14:paraId="2390AA3F" w14:textId="4A180593" w:rsidR="00387E00" w:rsidRDefault="00387E00" w:rsidP="00387E00">
      <w:r>
        <w:t>The following adjustments were made to the RHC operational &amp; patient care hours as a result of activation.</w:t>
      </w:r>
    </w:p>
    <w:p w14:paraId="431ACA1F" w14:textId="75C8E871" w:rsidR="00387E00" w:rsidRDefault="00387E00" w:rsidP="00387E00"/>
    <w:tbl>
      <w:tblPr>
        <w:tblStyle w:val="TableGrid"/>
        <w:tblW w:w="0" w:type="auto"/>
        <w:tblLook w:val="04A0" w:firstRow="1" w:lastRow="0" w:firstColumn="1" w:lastColumn="0" w:noHBand="0" w:noVBand="1"/>
      </w:tblPr>
      <w:tblGrid>
        <w:gridCol w:w="715"/>
        <w:gridCol w:w="5490"/>
        <w:gridCol w:w="1980"/>
        <w:gridCol w:w="1080"/>
      </w:tblGrid>
      <w:tr w:rsidR="00AB5FD6" w14:paraId="75B537A8" w14:textId="1D221B88" w:rsidTr="00AB5FD6">
        <w:tc>
          <w:tcPr>
            <w:tcW w:w="715" w:type="dxa"/>
          </w:tcPr>
          <w:p w14:paraId="5696AD88" w14:textId="63433241" w:rsidR="00AB5FD6" w:rsidRDefault="00AB5FD6" w:rsidP="00387E00">
            <w:r>
              <w:t>Date</w:t>
            </w:r>
          </w:p>
        </w:tc>
        <w:tc>
          <w:tcPr>
            <w:tcW w:w="5490" w:type="dxa"/>
          </w:tcPr>
          <w:p w14:paraId="6D8C2CBF" w14:textId="79C0915D" w:rsidR="00AB5FD6" w:rsidRDefault="00AB5FD6" w:rsidP="00387E00">
            <w:r>
              <w:t>Description of Change</w:t>
            </w:r>
          </w:p>
        </w:tc>
        <w:tc>
          <w:tcPr>
            <w:tcW w:w="1980" w:type="dxa"/>
          </w:tcPr>
          <w:p w14:paraId="359D7C45" w14:textId="247B0A3C" w:rsidR="00AB5FD6" w:rsidRPr="00AB5FD6" w:rsidRDefault="00AB5FD6" w:rsidP="00AB5FD6">
            <w:pPr>
              <w:jc w:val="center"/>
              <w:rPr>
                <w:sz w:val="20"/>
                <w:szCs w:val="20"/>
              </w:rPr>
            </w:pPr>
            <w:r w:rsidRPr="00AB5FD6">
              <w:rPr>
                <w:sz w:val="20"/>
                <w:szCs w:val="20"/>
              </w:rPr>
              <w:t>Reason</w:t>
            </w:r>
          </w:p>
        </w:tc>
        <w:tc>
          <w:tcPr>
            <w:tcW w:w="1080" w:type="dxa"/>
          </w:tcPr>
          <w:p w14:paraId="4086F32B" w14:textId="77891181" w:rsidR="00AB5FD6" w:rsidRPr="00AB5FD6" w:rsidRDefault="00AB5FD6" w:rsidP="00387E00">
            <w:pPr>
              <w:rPr>
                <w:sz w:val="20"/>
                <w:szCs w:val="20"/>
              </w:rPr>
            </w:pPr>
            <w:r w:rsidRPr="00AB5FD6">
              <w:rPr>
                <w:sz w:val="20"/>
                <w:szCs w:val="20"/>
              </w:rPr>
              <w:t>SA/AO notified</w:t>
            </w:r>
          </w:p>
        </w:tc>
      </w:tr>
      <w:tr w:rsidR="00AB5FD6" w14:paraId="25D17C47" w14:textId="65B5B503" w:rsidTr="00AB5FD6">
        <w:tc>
          <w:tcPr>
            <w:tcW w:w="715" w:type="dxa"/>
          </w:tcPr>
          <w:p w14:paraId="44252B02" w14:textId="77777777" w:rsidR="00AB5FD6" w:rsidRDefault="00AB5FD6" w:rsidP="00387E00"/>
        </w:tc>
        <w:tc>
          <w:tcPr>
            <w:tcW w:w="5490" w:type="dxa"/>
          </w:tcPr>
          <w:p w14:paraId="60EFB2AF" w14:textId="77777777" w:rsidR="00AB5FD6" w:rsidRDefault="00AB5FD6" w:rsidP="00387E00"/>
        </w:tc>
        <w:tc>
          <w:tcPr>
            <w:tcW w:w="1980" w:type="dxa"/>
          </w:tcPr>
          <w:p w14:paraId="66A6BDF0" w14:textId="77777777" w:rsidR="00AB5FD6" w:rsidRDefault="00AB5FD6" w:rsidP="00387E00"/>
        </w:tc>
        <w:tc>
          <w:tcPr>
            <w:tcW w:w="1080" w:type="dxa"/>
          </w:tcPr>
          <w:p w14:paraId="06EE2862" w14:textId="77777777" w:rsidR="00AB5FD6" w:rsidRDefault="00AB5FD6" w:rsidP="00387E00"/>
        </w:tc>
      </w:tr>
      <w:tr w:rsidR="00AB5FD6" w14:paraId="7BADDC5A" w14:textId="20B03626" w:rsidTr="00AB5FD6">
        <w:tc>
          <w:tcPr>
            <w:tcW w:w="715" w:type="dxa"/>
          </w:tcPr>
          <w:p w14:paraId="70996C55" w14:textId="77777777" w:rsidR="00AB5FD6" w:rsidRDefault="00AB5FD6" w:rsidP="00387E00"/>
        </w:tc>
        <w:tc>
          <w:tcPr>
            <w:tcW w:w="5490" w:type="dxa"/>
          </w:tcPr>
          <w:p w14:paraId="48DDF017" w14:textId="77777777" w:rsidR="00AB5FD6" w:rsidRDefault="00AB5FD6" w:rsidP="00387E00"/>
        </w:tc>
        <w:tc>
          <w:tcPr>
            <w:tcW w:w="1980" w:type="dxa"/>
          </w:tcPr>
          <w:p w14:paraId="05507BE6" w14:textId="77777777" w:rsidR="00AB5FD6" w:rsidRDefault="00AB5FD6" w:rsidP="00387E00"/>
        </w:tc>
        <w:tc>
          <w:tcPr>
            <w:tcW w:w="1080" w:type="dxa"/>
          </w:tcPr>
          <w:p w14:paraId="231A08FA" w14:textId="77777777" w:rsidR="00AB5FD6" w:rsidRDefault="00AB5FD6" w:rsidP="00387E00"/>
        </w:tc>
      </w:tr>
      <w:tr w:rsidR="00AB5FD6" w14:paraId="4CBD058F" w14:textId="314CB819" w:rsidTr="00AB5FD6">
        <w:tc>
          <w:tcPr>
            <w:tcW w:w="715" w:type="dxa"/>
          </w:tcPr>
          <w:p w14:paraId="57EB5291" w14:textId="77777777" w:rsidR="00AB5FD6" w:rsidRDefault="00AB5FD6" w:rsidP="00387E00"/>
        </w:tc>
        <w:tc>
          <w:tcPr>
            <w:tcW w:w="5490" w:type="dxa"/>
          </w:tcPr>
          <w:p w14:paraId="79CB77D6" w14:textId="77777777" w:rsidR="00AB5FD6" w:rsidRDefault="00AB5FD6" w:rsidP="00387E00"/>
        </w:tc>
        <w:tc>
          <w:tcPr>
            <w:tcW w:w="1980" w:type="dxa"/>
          </w:tcPr>
          <w:p w14:paraId="0DC153EB" w14:textId="77777777" w:rsidR="00AB5FD6" w:rsidRDefault="00AB5FD6" w:rsidP="00387E00"/>
        </w:tc>
        <w:tc>
          <w:tcPr>
            <w:tcW w:w="1080" w:type="dxa"/>
          </w:tcPr>
          <w:p w14:paraId="673F5B6A" w14:textId="77777777" w:rsidR="00AB5FD6" w:rsidRDefault="00AB5FD6" w:rsidP="00387E00"/>
        </w:tc>
      </w:tr>
      <w:tr w:rsidR="00AB5FD6" w14:paraId="19743758" w14:textId="7825BB8C" w:rsidTr="00AB5FD6">
        <w:tc>
          <w:tcPr>
            <w:tcW w:w="715" w:type="dxa"/>
          </w:tcPr>
          <w:p w14:paraId="0A8B18B8" w14:textId="77777777" w:rsidR="00AB5FD6" w:rsidRDefault="00AB5FD6" w:rsidP="00387E00"/>
        </w:tc>
        <w:tc>
          <w:tcPr>
            <w:tcW w:w="5490" w:type="dxa"/>
          </w:tcPr>
          <w:p w14:paraId="153FEF30" w14:textId="77777777" w:rsidR="00AB5FD6" w:rsidRDefault="00AB5FD6" w:rsidP="00387E00"/>
        </w:tc>
        <w:tc>
          <w:tcPr>
            <w:tcW w:w="1980" w:type="dxa"/>
          </w:tcPr>
          <w:p w14:paraId="50C7BB96" w14:textId="77777777" w:rsidR="00AB5FD6" w:rsidRDefault="00AB5FD6" w:rsidP="00387E00"/>
        </w:tc>
        <w:tc>
          <w:tcPr>
            <w:tcW w:w="1080" w:type="dxa"/>
          </w:tcPr>
          <w:p w14:paraId="5A98E604" w14:textId="77777777" w:rsidR="00AB5FD6" w:rsidRDefault="00AB5FD6" w:rsidP="00387E00"/>
        </w:tc>
      </w:tr>
      <w:tr w:rsidR="00AB5FD6" w14:paraId="17EFDF0E" w14:textId="0BCAAD37" w:rsidTr="00AB5FD6">
        <w:tc>
          <w:tcPr>
            <w:tcW w:w="715" w:type="dxa"/>
          </w:tcPr>
          <w:p w14:paraId="1A7BFA3F" w14:textId="77777777" w:rsidR="00AB5FD6" w:rsidRDefault="00AB5FD6" w:rsidP="00387E00"/>
        </w:tc>
        <w:tc>
          <w:tcPr>
            <w:tcW w:w="5490" w:type="dxa"/>
          </w:tcPr>
          <w:p w14:paraId="213BFD1C" w14:textId="77777777" w:rsidR="00AB5FD6" w:rsidRDefault="00AB5FD6" w:rsidP="00387E00"/>
        </w:tc>
        <w:tc>
          <w:tcPr>
            <w:tcW w:w="1980" w:type="dxa"/>
          </w:tcPr>
          <w:p w14:paraId="1569D3D2" w14:textId="77777777" w:rsidR="00AB5FD6" w:rsidRDefault="00AB5FD6" w:rsidP="00387E00"/>
        </w:tc>
        <w:tc>
          <w:tcPr>
            <w:tcW w:w="1080" w:type="dxa"/>
          </w:tcPr>
          <w:p w14:paraId="7963CCDA" w14:textId="77777777" w:rsidR="00AB5FD6" w:rsidRDefault="00AB5FD6" w:rsidP="00387E00"/>
        </w:tc>
      </w:tr>
      <w:tr w:rsidR="00AB5FD6" w14:paraId="0276353C" w14:textId="70BF2063" w:rsidTr="00AB5FD6">
        <w:tc>
          <w:tcPr>
            <w:tcW w:w="715" w:type="dxa"/>
          </w:tcPr>
          <w:p w14:paraId="684CE5AA" w14:textId="77777777" w:rsidR="00AB5FD6" w:rsidRDefault="00AB5FD6" w:rsidP="00387E00"/>
        </w:tc>
        <w:tc>
          <w:tcPr>
            <w:tcW w:w="5490" w:type="dxa"/>
          </w:tcPr>
          <w:p w14:paraId="691392D5" w14:textId="77777777" w:rsidR="00AB5FD6" w:rsidRDefault="00AB5FD6" w:rsidP="00387E00"/>
        </w:tc>
        <w:tc>
          <w:tcPr>
            <w:tcW w:w="1980" w:type="dxa"/>
          </w:tcPr>
          <w:p w14:paraId="2EF4DAAF" w14:textId="77777777" w:rsidR="00AB5FD6" w:rsidRDefault="00AB5FD6" w:rsidP="00387E00"/>
        </w:tc>
        <w:tc>
          <w:tcPr>
            <w:tcW w:w="1080" w:type="dxa"/>
          </w:tcPr>
          <w:p w14:paraId="6F4A5E1D" w14:textId="77777777" w:rsidR="00AB5FD6" w:rsidRDefault="00AB5FD6" w:rsidP="00387E00"/>
        </w:tc>
      </w:tr>
      <w:tr w:rsidR="00AB5FD6" w14:paraId="76CD04D1" w14:textId="6B590C8C" w:rsidTr="00AB5FD6">
        <w:tc>
          <w:tcPr>
            <w:tcW w:w="715" w:type="dxa"/>
          </w:tcPr>
          <w:p w14:paraId="0BE4E11E" w14:textId="77777777" w:rsidR="00AB5FD6" w:rsidRDefault="00AB5FD6" w:rsidP="00387E00"/>
        </w:tc>
        <w:tc>
          <w:tcPr>
            <w:tcW w:w="5490" w:type="dxa"/>
          </w:tcPr>
          <w:p w14:paraId="669CF6B8" w14:textId="77777777" w:rsidR="00AB5FD6" w:rsidRDefault="00AB5FD6" w:rsidP="00387E00"/>
        </w:tc>
        <w:tc>
          <w:tcPr>
            <w:tcW w:w="1980" w:type="dxa"/>
          </w:tcPr>
          <w:p w14:paraId="2EB1D1DE" w14:textId="77777777" w:rsidR="00AB5FD6" w:rsidRDefault="00AB5FD6" w:rsidP="00387E00"/>
        </w:tc>
        <w:tc>
          <w:tcPr>
            <w:tcW w:w="1080" w:type="dxa"/>
          </w:tcPr>
          <w:p w14:paraId="52434501" w14:textId="77777777" w:rsidR="00AB5FD6" w:rsidRDefault="00AB5FD6" w:rsidP="00387E00"/>
        </w:tc>
      </w:tr>
    </w:tbl>
    <w:p w14:paraId="378A2772" w14:textId="48143F06" w:rsidR="00387E00" w:rsidRDefault="00387E00" w:rsidP="00387E00"/>
    <w:p w14:paraId="4BC29F92" w14:textId="022300C9" w:rsidR="00203DF0" w:rsidRDefault="00203DF0" w:rsidP="001B5E47">
      <w:pPr>
        <w:pStyle w:val="Heading3"/>
        <w:numPr>
          <w:ilvl w:val="0"/>
          <w:numId w:val="2"/>
        </w:numPr>
      </w:pPr>
      <w:r>
        <w:lastRenderedPageBreak/>
        <w:t>Implementation of Telehealth/Telemedicine</w:t>
      </w:r>
    </w:p>
    <w:p w14:paraId="1389D70A" w14:textId="77777777" w:rsidR="00381499" w:rsidRDefault="00203DF0" w:rsidP="00203DF0">
      <w:r>
        <w:t>Describe how telemedicine/telehealth and internet-based technologies were used during COVID-19.  Include staff training</w:t>
      </w:r>
      <w:r w:rsidR="00381499">
        <w:t xml:space="preserve"> on HIPAA, clinical documentation guidelines, payer guidelines and changes to PM/EHR and hospital information systems.</w:t>
      </w:r>
    </w:p>
    <w:p w14:paraId="0DBDA57D" w14:textId="77777777" w:rsidR="00381499" w:rsidRDefault="00381499" w:rsidP="00203DF0"/>
    <w:p w14:paraId="05AB6FE7" w14:textId="77777777" w:rsidR="00381499" w:rsidRDefault="00381499" w:rsidP="00203DF0"/>
    <w:p w14:paraId="13E1D50C" w14:textId="1E737901" w:rsidR="00203DF0" w:rsidRDefault="00381499" w:rsidP="00203DF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3DF0">
        <w:t xml:space="preserve"> </w:t>
      </w:r>
    </w:p>
    <w:p w14:paraId="7261DE2B" w14:textId="2D732E93" w:rsidR="00203DF0" w:rsidRDefault="00203DF0" w:rsidP="00203DF0"/>
    <w:p w14:paraId="36CE7633" w14:textId="2999503B" w:rsidR="001B5E47" w:rsidRDefault="001B5E47" w:rsidP="00203DF0"/>
    <w:p w14:paraId="79A7A8C5" w14:textId="14A71381" w:rsidR="001B5E47" w:rsidRDefault="001B5E47" w:rsidP="001B5E47">
      <w:pPr>
        <w:pStyle w:val="Heading3"/>
        <w:numPr>
          <w:ilvl w:val="0"/>
          <w:numId w:val="2"/>
        </w:numPr>
      </w:pPr>
      <w:r>
        <w:t>Other Changes in Operational/Clinical Processes and Procedures Log</w:t>
      </w:r>
    </w:p>
    <w:p w14:paraId="04E4E016" w14:textId="3E26866C" w:rsidR="001B5E47" w:rsidRDefault="001B5E47" w:rsidP="001B5E47">
      <w:r>
        <w:t>Use this log to record changes in operational and clinical processes as they occur.</w:t>
      </w:r>
    </w:p>
    <w:p w14:paraId="66FFA40A" w14:textId="7845066B" w:rsidR="001B5E47" w:rsidRDefault="001B5E47" w:rsidP="001B5E47"/>
    <w:tbl>
      <w:tblPr>
        <w:tblStyle w:val="TableGrid"/>
        <w:tblW w:w="0" w:type="auto"/>
        <w:tblLook w:val="04A0" w:firstRow="1" w:lastRow="0" w:firstColumn="1" w:lastColumn="0" w:noHBand="0" w:noVBand="1"/>
      </w:tblPr>
      <w:tblGrid>
        <w:gridCol w:w="805"/>
        <w:gridCol w:w="5310"/>
        <w:gridCol w:w="3235"/>
      </w:tblGrid>
      <w:tr w:rsidR="001B5E47" w14:paraId="68EF87FE" w14:textId="77777777" w:rsidTr="001B5E47">
        <w:tc>
          <w:tcPr>
            <w:tcW w:w="805" w:type="dxa"/>
          </w:tcPr>
          <w:p w14:paraId="19199CC9" w14:textId="2E1D9FBF" w:rsidR="001B5E47" w:rsidRDefault="001B5E47" w:rsidP="001B5E47">
            <w:r>
              <w:t>Date</w:t>
            </w:r>
          </w:p>
        </w:tc>
        <w:tc>
          <w:tcPr>
            <w:tcW w:w="5310" w:type="dxa"/>
          </w:tcPr>
          <w:p w14:paraId="06A07CDA" w14:textId="05B305D7" w:rsidR="001B5E47" w:rsidRDefault="001B5E47" w:rsidP="001B5E47">
            <w:r>
              <w:t>Operational/Clinical Change</w:t>
            </w:r>
          </w:p>
        </w:tc>
        <w:tc>
          <w:tcPr>
            <w:tcW w:w="3235" w:type="dxa"/>
          </w:tcPr>
          <w:p w14:paraId="55E262A7" w14:textId="4ABD7294" w:rsidR="001B5E47" w:rsidRDefault="001B5E47" w:rsidP="001B5E47">
            <w:pPr>
              <w:jc w:val="center"/>
            </w:pPr>
            <w:r>
              <w:t>Reason</w:t>
            </w:r>
          </w:p>
        </w:tc>
      </w:tr>
      <w:tr w:rsidR="001B5E47" w14:paraId="10790F41" w14:textId="77777777" w:rsidTr="001B5E47">
        <w:tc>
          <w:tcPr>
            <w:tcW w:w="805" w:type="dxa"/>
          </w:tcPr>
          <w:p w14:paraId="4841079F" w14:textId="77777777" w:rsidR="001B5E47" w:rsidRDefault="001B5E47" w:rsidP="001B5E47"/>
        </w:tc>
        <w:tc>
          <w:tcPr>
            <w:tcW w:w="5310" w:type="dxa"/>
          </w:tcPr>
          <w:p w14:paraId="01CE2B45" w14:textId="77777777" w:rsidR="001B5E47" w:rsidRDefault="001B5E47" w:rsidP="001B5E47"/>
        </w:tc>
        <w:tc>
          <w:tcPr>
            <w:tcW w:w="3235" w:type="dxa"/>
          </w:tcPr>
          <w:p w14:paraId="5D5E94A3" w14:textId="77777777" w:rsidR="001B5E47" w:rsidRDefault="001B5E47" w:rsidP="001B5E47"/>
        </w:tc>
      </w:tr>
      <w:tr w:rsidR="001B5E47" w14:paraId="670C420A" w14:textId="77777777" w:rsidTr="001B5E47">
        <w:tc>
          <w:tcPr>
            <w:tcW w:w="805" w:type="dxa"/>
          </w:tcPr>
          <w:p w14:paraId="0F4AF986" w14:textId="77777777" w:rsidR="001B5E47" w:rsidRDefault="001B5E47" w:rsidP="001B5E47"/>
        </w:tc>
        <w:tc>
          <w:tcPr>
            <w:tcW w:w="5310" w:type="dxa"/>
          </w:tcPr>
          <w:p w14:paraId="4A53330A" w14:textId="77777777" w:rsidR="001B5E47" w:rsidRDefault="001B5E47" w:rsidP="001B5E47"/>
        </w:tc>
        <w:tc>
          <w:tcPr>
            <w:tcW w:w="3235" w:type="dxa"/>
          </w:tcPr>
          <w:p w14:paraId="74D9EAA9" w14:textId="77777777" w:rsidR="001B5E47" w:rsidRDefault="001B5E47" w:rsidP="001B5E47"/>
        </w:tc>
      </w:tr>
      <w:tr w:rsidR="001B5E47" w14:paraId="5413CCB4" w14:textId="77777777" w:rsidTr="001B5E47">
        <w:tc>
          <w:tcPr>
            <w:tcW w:w="805" w:type="dxa"/>
          </w:tcPr>
          <w:p w14:paraId="5C4E6228" w14:textId="77777777" w:rsidR="001B5E47" w:rsidRDefault="001B5E47" w:rsidP="001B5E47"/>
        </w:tc>
        <w:tc>
          <w:tcPr>
            <w:tcW w:w="5310" w:type="dxa"/>
          </w:tcPr>
          <w:p w14:paraId="46188148" w14:textId="77777777" w:rsidR="001B5E47" w:rsidRDefault="001B5E47" w:rsidP="001B5E47"/>
        </w:tc>
        <w:tc>
          <w:tcPr>
            <w:tcW w:w="3235" w:type="dxa"/>
          </w:tcPr>
          <w:p w14:paraId="35247E73" w14:textId="77777777" w:rsidR="001B5E47" w:rsidRDefault="001B5E47" w:rsidP="001B5E47"/>
        </w:tc>
      </w:tr>
      <w:tr w:rsidR="001B5E47" w14:paraId="2D9FC243" w14:textId="77777777" w:rsidTr="001B5E47">
        <w:tc>
          <w:tcPr>
            <w:tcW w:w="805" w:type="dxa"/>
          </w:tcPr>
          <w:p w14:paraId="16A107CF" w14:textId="77777777" w:rsidR="001B5E47" w:rsidRDefault="001B5E47" w:rsidP="001B5E47"/>
        </w:tc>
        <w:tc>
          <w:tcPr>
            <w:tcW w:w="5310" w:type="dxa"/>
          </w:tcPr>
          <w:p w14:paraId="3AB551B0" w14:textId="77777777" w:rsidR="001B5E47" w:rsidRDefault="001B5E47" w:rsidP="001B5E47"/>
        </w:tc>
        <w:tc>
          <w:tcPr>
            <w:tcW w:w="3235" w:type="dxa"/>
          </w:tcPr>
          <w:p w14:paraId="590B9D56" w14:textId="77777777" w:rsidR="001B5E47" w:rsidRDefault="001B5E47" w:rsidP="001B5E47"/>
        </w:tc>
      </w:tr>
      <w:tr w:rsidR="001B5E47" w14:paraId="1B8C9107" w14:textId="77777777" w:rsidTr="001B5E47">
        <w:tc>
          <w:tcPr>
            <w:tcW w:w="805" w:type="dxa"/>
          </w:tcPr>
          <w:p w14:paraId="64EC4BE5" w14:textId="77777777" w:rsidR="001B5E47" w:rsidRDefault="001B5E47" w:rsidP="001B5E47"/>
        </w:tc>
        <w:tc>
          <w:tcPr>
            <w:tcW w:w="5310" w:type="dxa"/>
          </w:tcPr>
          <w:p w14:paraId="58287BF0" w14:textId="77777777" w:rsidR="001B5E47" w:rsidRDefault="001B5E47" w:rsidP="001B5E47"/>
        </w:tc>
        <w:tc>
          <w:tcPr>
            <w:tcW w:w="3235" w:type="dxa"/>
          </w:tcPr>
          <w:p w14:paraId="242787AC" w14:textId="77777777" w:rsidR="001B5E47" w:rsidRDefault="001B5E47" w:rsidP="001B5E47"/>
        </w:tc>
      </w:tr>
      <w:tr w:rsidR="001B5E47" w14:paraId="7C7907AE" w14:textId="77777777" w:rsidTr="001B5E47">
        <w:tc>
          <w:tcPr>
            <w:tcW w:w="805" w:type="dxa"/>
          </w:tcPr>
          <w:p w14:paraId="7AA46E37" w14:textId="77777777" w:rsidR="001B5E47" w:rsidRDefault="001B5E47" w:rsidP="001B5E47"/>
        </w:tc>
        <w:tc>
          <w:tcPr>
            <w:tcW w:w="5310" w:type="dxa"/>
          </w:tcPr>
          <w:p w14:paraId="1125286C" w14:textId="77777777" w:rsidR="001B5E47" w:rsidRDefault="001B5E47" w:rsidP="001B5E47"/>
        </w:tc>
        <w:tc>
          <w:tcPr>
            <w:tcW w:w="3235" w:type="dxa"/>
          </w:tcPr>
          <w:p w14:paraId="598C7533" w14:textId="77777777" w:rsidR="001B5E47" w:rsidRDefault="001B5E47" w:rsidP="001B5E47"/>
        </w:tc>
      </w:tr>
      <w:tr w:rsidR="001B5E47" w14:paraId="269F684B" w14:textId="77777777" w:rsidTr="001B5E47">
        <w:tc>
          <w:tcPr>
            <w:tcW w:w="805" w:type="dxa"/>
          </w:tcPr>
          <w:p w14:paraId="4A289C77" w14:textId="77777777" w:rsidR="001B5E47" w:rsidRDefault="001B5E47" w:rsidP="001B5E47"/>
        </w:tc>
        <w:tc>
          <w:tcPr>
            <w:tcW w:w="5310" w:type="dxa"/>
          </w:tcPr>
          <w:p w14:paraId="13075D9F" w14:textId="77777777" w:rsidR="001B5E47" w:rsidRDefault="001B5E47" w:rsidP="001B5E47"/>
        </w:tc>
        <w:tc>
          <w:tcPr>
            <w:tcW w:w="3235" w:type="dxa"/>
          </w:tcPr>
          <w:p w14:paraId="1C9F4ED1" w14:textId="77777777" w:rsidR="001B5E47" w:rsidRDefault="001B5E47" w:rsidP="001B5E47"/>
        </w:tc>
      </w:tr>
      <w:tr w:rsidR="001B5E47" w14:paraId="3149B5C3" w14:textId="77777777" w:rsidTr="001B5E47">
        <w:tc>
          <w:tcPr>
            <w:tcW w:w="805" w:type="dxa"/>
          </w:tcPr>
          <w:p w14:paraId="603A5CB2" w14:textId="77777777" w:rsidR="001B5E47" w:rsidRDefault="001B5E47" w:rsidP="001B5E47"/>
        </w:tc>
        <w:tc>
          <w:tcPr>
            <w:tcW w:w="5310" w:type="dxa"/>
          </w:tcPr>
          <w:p w14:paraId="3A03028A" w14:textId="77777777" w:rsidR="001B5E47" w:rsidRDefault="001B5E47" w:rsidP="001B5E47"/>
        </w:tc>
        <w:tc>
          <w:tcPr>
            <w:tcW w:w="3235" w:type="dxa"/>
          </w:tcPr>
          <w:p w14:paraId="208534DD" w14:textId="77777777" w:rsidR="001B5E47" w:rsidRDefault="001B5E47" w:rsidP="001B5E47"/>
        </w:tc>
      </w:tr>
      <w:tr w:rsidR="001B5E47" w14:paraId="678607C4" w14:textId="77777777" w:rsidTr="001B5E47">
        <w:tc>
          <w:tcPr>
            <w:tcW w:w="805" w:type="dxa"/>
          </w:tcPr>
          <w:p w14:paraId="73CECB82" w14:textId="77777777" w:rsidR="001B5E47" w:rsidRDefault="001B5E47" w:rsidP="001B5E47"/>
        </w:tc>
        <w:tc>
          <w:tcPr>
            <w:tcW w:w="5310" w:type="dxa"/>
          </w:tcPr>
          <w:p w14:paraId="5F6239FA" w14:textId="77777777" w:rsidR="001B5E47" w:rsidRDefault="001B5E47" w:rsidP="001B5E47"/>
        </w:tc>
        <w:tc>
          <w:tcPr>
            <w:tcW w:w="3235" w:type="dxa"/>
          </w:tcPr>
          <w:p w14:paraId="5657207C" w14:textId="77777777" w:rsidR="001B5E47" w:rsidRDefault="001B5E47" w:rsidP="001B5E47"/>
        </w:tc>
      </w:tr>
      <w:tr w:rsidR="001B5E47" w14:paraId="34F3DEF8" w14:textId="77777777" w:rsidTr="001B5E47">
        <w:tc>
          <w:tcPr>
            <w:tcW w:w="805" w:type="dxa"/>
          </w:tcPr>
          <w:p w14:paraId="1BE4D86D" w14:textId="77777777" w:rsidR="001B5E47" w:rsidRDefault="001B5E47" w:rsidP="001B5E47"/>
        </w:tc>
        <w:tc>
          <w:tcPr>
            <w:tcW w:w="5310" w:type="dxa"/>
          </w:tcPr>
          <w:p w14:paraId="354F887E" w14:textId="77777777" w:rsidR="001B5E47" w:rsidRDefault="001B5E47" w:rsidP="001B5E47"/>
        </w:tc>
        <w:tc>
          <w:tcPr>
            <w:tcW w:w="3235" w:type="dxa"/>
          </w:tcPr>
          <w:p w14:paraId="47341AC5" w14:textId="77777777" w:rsidR="001B5E47" w:rsidRDefault="001B5E47" w:rsidP="001B5E47"/>
        </w:tc>
      </w:tr>
      <w:tr w:rsidR="001B5E47" w14:paraId="05647BCD" w14:textId="77777777" w:rsidTr="001B5E47">
        <w:tc>
          <w:tcPr>
            <w:tcW w:w="805" w:type="dxa"/>
          </w:tcPr>
          <w:p w14:paraId="6977D49A" w14:textId="77777777" w:rsidR="001B5E47" w:rsidRDefault="001B5E47" w:rsidP="001B5E47"/>
        </w:tc>
        <w:tc>
          <w:tcPr>
            <w:tcW w:w="5310" w:type="dxa"/>
          </w:tcPr>
          <w:p w14:paraId="35240DCF" w14:textId="77777777" w:rsidR="001B5E47" w:rsidRDefault="001B5E47" w:rsidP="001B5E47"/>
        </w:tc>
        <w:tc>
          <w:tcPr>
            <w:tcW w:w="3235" w:type="dxa"/>
          </w:tcPr>
          <w:p w14:paraId="43328D53" w14:textId="77777777" w:rsidR="001B5E47" w:rsidRDefault="001B5E47" w:rsidP="001B5E47"/>
        </w:tc>
      </w:tr>
      <w:tr w:rsidR="001B5E47" w14:paraId="3997B084" w14:textId="77777777" w:rsidTr="001B5E47">
        <w:tc>
          <w:tcPr>
            <w:tcW w:w="805" w:type="dxa"/>
          </w:tcPr>
          <w:p w14:paraId="326A1900" w14:textId="77777777" w:rsidR="001B5E47" w:rsidRDefault="001B5E47" w:rsidP="001B5E47"/>
        </w:tc>
        <w:tc>
          <w:tcPr>
            <w:tcW w:w="5310" w:type="dxa"/>
          </w:tcPr>
          <w:p w14:paraId="2B4DD4EA" w14:textId="77777777" w:rsidR="001B5E47" w:rsidRDefault="001B5E47" w:rsidP="001B5E47"/>
        </w:tc>
        <w:tc>
          <w:tcPr>
            <w:tcW w:w="3235" w:type="dxa"/>
          </w:tcPr>
          <w:p w14:paraId="63EDEC86" w14:textId="77777777" w:rsidR="001B5E47" w:rsidRDefault="001B5E47" w:rsidP="001B5E47"/>
        </w:tc>
      </w:tr>
      <w:tr w:rsidR="001B5E47" w14:paraId="482555CD" w14:textId="77777777" w:rsidTr="001B5E47">
        <w:tc>
          <w:tcPr>
            <w:tcW w:w="805" w:type="dxa"/>
          </w:tcPr>
          <w:p w14:paraId="0B5B77A5" w14:textId="77777777" w:rsidR="001B5E47" w:rsidRDefault="001B5E47" w:rsidP="001B5E47"/>
        </w:tc>
        <w:tc>
          <w:tcPr>
            <w:tcW w:w="5310" w:type="dxa"/>
          </w:tcPr>
          <w:p w14:paraId="4F09B78D" w14:textId="77777777" w:rsidR="001B5E47" w:rsidRDefault="001B5E47" w:rsidP="001B5E47"/>
        </w:tc>
        <w:tc>
          <w:tcPr>
            <w:tcW w:w="3235" w:type="dxa"/>
          </w:tcPr>
          <w:p w14:paraId="42D3886B" w14:textId="77777777" w:rsidR="001B5E47" w:rsidRDefault="001B5E47" w:rsidP="001B5E47"/>
        </w:tc>
      </w:tr>
      <w:tr w:rsidR="001B5E47" w14:paraId="2A898E84" w14:textId="77777777" w:rsidTr="001B5E47">
        <w:tc>
          <w:tcPr>
            <w:tcW w:w="805" w:type="dxa"/>
          </w:tcPr>
          <w:p w14:paraId="7AEE285B" w14:textId="77777777" w:rsidR="001B5E47" w:rsidRDefault="001B5E47" w:rsidP="001B5E47"/>
        </w:tc>
        <w:tc>
          <w:tcPr>
            <w:tcW w:w="5310" w:type="dxa"/>
          </w:tcPr>
          <w:p w14:paraId="1D8F36CD" w14:textId="77777777" w:rsidR="001B5E47" w:rsidRDefault="001B5E47" w:rsidP="001B5E47"/>
        </w:tc>
        <w:tc>
          <w:tcPr>
            <w:tcW w:w="3235" w:type="dxa"/>
          </w:tcPr>
          <w:p w14:paraId="1A36272C" w14:textId="77777777" w:rsidR="001B5E47" w:rsidRDefault="001B5E47" w:rsidP="001B5E47"/>
        </w:tc>
      </w:tr>
    </w:tbl>
    <w:p w14:paraId="0B144191" w14:textId="250625E5" w:rsidR="001B5E47" w:rsidRDefault="001B5E47" w:rsidP="001B5E47"/>
    <w:p w14:paraId="77E8938F" w14:textId="3071DF31" w:rsidR="000D3952" w:rsidRDefault="000D3952" w:rsidP="001B5E47"/>
    <w:p w14:paraId="1B8C3996" w14:textId="65E0C20A" w:rsidR="000D3952" w:rsidRDefault="000D3952" w:rsidP="000D3952">
      <w:pPr>
        <w:pStyle w:val="Heading3"/>
        <w:numPr>
          <w:ilvl w:val="0"/>
          <w:numId w:val="2"/>
        </w:numPr>
      </w:pPr>
      <w:r>
        <w:t>Phase One</w:t>
      </w:r>
      <w:r w:rsidR="00CC3B88">
        <w:t>/Phase Two/Phase Three</w:t>
      </w:r>
      <w:r>
        <w:t xml:space="preserve"> Reopening:  Use the log below to describe steps taken to reopen to full services.</w:t>
      </w:r>
    </w:p>
    <w:p w14:paraId="217FA102" w14:textId="38509268" w:rsidR="000D3952" w:rsidRDefault="000D3952" w:rsidP="000D3952"/>
    <w:tbl>
      <w:tblPr>
        <w:tblStyle w:val="TableGrid"/>
        <w:tblW w:w="0" w:type="auto"/>
        <w:tblLook w:val="04A0" w:firstRow="1" w:lastRow="0" w:firstColumn="1" w:lastColumn="0" w:noHBand="0" w:noVBand="1"/>
      </w:tblPr>
      <w:tblGrid>
        <w:gridCol w:w="1795"/>
        <w:gridCol w:w="3330"/>
        <w:gridCol w:w="4225"/>
      </w:tblGrid>
      <w:tr w:rsidR="000D3952" w14:paraId="11FF0A54" w14:textId="77777777" w:rsidTr="00CC3B88">
        <w:trPr>
          <w:tblHeader/>
        </w:trPr>
        <w:tc>
          <w:tcPr>
            <w:tcW w:w="1795" w:type="dxa"/>
          </w:tcPr>
          <w:p w14:paraId="6D59F5F4" w14:textId="3F29E3EE" w:rsidR="000D3952" w:rsidRDefault="000D3952" w:rsidP="000D3952">
            <w:r>
              <w:t>Date</w:t>
            </w:r>
          </w:p>
        </w:tc>
        <w:tc>
          <w:tcPr>
            <w:tcW w:w="3330" w:type="dxa"/>
          </w:tcPr>
          <w:p w14:paraId="2F3D79DE" w14:textId="660BD9DF" w:rsidR="000D3952" w:rsidRDefault="000D3952" w:rsidP="000D3952">
            <w:r>
              <w:t>Action</w:t>
            </w:r>
            <w:r w:rsidR="00CC3B88">
              <w:t>/Service</w:t>
            </w:r>
          </w:p>
        </w:tc>
        <w:tc>
          <w:tcPr>
            <w:tcW w:w="4225" w:type="dxa"/>
          </w:tcPr>
          <w:p w14:paraId="64790699" w14:textId="7413EA1F" w:rsidR="000D3952" w:rsidRDefault="000D3952" w:rsidP="000D3952">
            <w:r>
              <w:t>Operational Impact</w:t>
            </w:r>
          </w:p>
        </w:tc>
      </w:tr>
      <w:tr w:rsidR="000D3952" w14:paraId="2303E630" w14:textId="77777777" w:rsidTr="000D3952">
        <w:tc>
          <w:tcPr>
            <w:tcW w:w="1795" w:type="dxa"/>
          </w:tcPr>
          <w:p w14:paraId="003BFDD4" w14:textId="09462499" w:rsidR="000D3952" w:rsidRPr="000D3952" w:rsidRDefault="000D3952" w:rsidP="000D3952">
            <w:pPr>
              <w:rPr>
                <w:color w:val="FF0000"/>
              </w:rPr>
            </w:pPr>
            <w:r w:rsidRPr="000D3952">
              <w:rPr>
                <w:color w:val="FF0000"/>
              </w:rPr>
              <w:t>05/01/2020</w:t>
            </w:r>
          </w:p>
        </w:tc>
        <w:tc>
          <w:tcPr>
            <w:tcW w:w="3330" w:type="dxa"/>
          </w:tcPr>
          <w:p w14:paraId="1885622B" w14:textId="632FA141" w:rsidR="000D3952" w:rsidRPr="000D3952" w:rsidRDefault="000D3952" w:rsidP="000D3952">
            <w:pPr>
              <w:rPr>
                <w:color w:val="FF0000"/>
              </w:rPr>
            </w:pPr>
            <w:r w:rsidRPr="000D3952">
              <w:rPr>
                <w:color w:val="FF0000"/>
              </w:rPr>
              <w:t>Resumed in-office visits for well child visits with patient screening and visitor restrictions still in place.</w:t>
            </w:r>
          </w:p>
        </w:tc>
        <w:tc>
          <w:tcPr>
            <w:tcW w:w="4225" w:type="dxa"/>
          </w:tcPr>
          <w:p w14:paraId="5013CF48" w14:textId="3B5AE710" w:rsidR="000D3952" w:rsidRPr="000D3952" w:rsidRDefault="000D3952" w:rsidP="000D3952">
            <w:pPr>
              <w:rPr>
                <w:color w:val="FF0000"/>
              </w:rPr>
            </w:pPr>
            <w:r w:rsidRPr="000D3952">
              <w:rPr>
                <w:color w:val="FF0000"/>
              </w:rPr>
              <w:t>Bring back front desk staff to 32 hours a week; Initiate recall of patients needing EPSD</w:t>
            </w:r>
            <w:r>
              <w:rPr>
                <w:color w:val="FF0000"/>
              </w:rPr>
              <w:t>T and schedule appointments; Use exam rooms 1 &amp; 3 on east hall only for well child visits.</w:t>
            </w:r>
          </w:p>
        </w:tc>
      </w:tr>
      <w:tr w:rsidR="000D3952" w14:paraId="2A0D13FF" w14:textId="77777777" w:rsidTr="000D3952">
        <w:tc>
          <w:tcPr>
            <w:tcW w:w="1795" w:type="dxa"/>
          </w:tcPr>
          <w:p w14:paraId="67A2941B" w14:textId="173A7C34" w:rsidR="000D3952" w:rsidRDefault="000D3952" w:rsidP="000D3952">
            <w:r w:rsidRPr="000D3952">
              <w:rPr>
                <w:color w:val="FF0000"/>
              </w:rPr>
              <w:t>05/30/2020</w:t>
            </w:r>
          </w:p>
        </w:tc>
        <w:tc>
          <w:tcPr>
            <w:tcW w:w="3330" w:type="dxa"/>
          </w:tcPr>
          <w:p w14:paraId="6318B363" w14:textId="2C787482" w:rsidR="000D3952" w:rsidRPr="00CC3B88" w:rsidRDefault="000D3952" w:rsidP="000D3952">
            <w:pPr>
              <w:rPr>
                <w:color w:val="FF0000"/>
              </w:rPr>
            </w:pPr>
            <w:r w:rsidRPr="00CC3B88">
              <w:rPr>
                <w:color w:val="FF0000"/>
              </w:rPr>
              <w:t>Resume women’s health services including colposcopies and IUD insertions.</w:t>
            </w:r>
          </w:p>
        </w:tc>
        <w:tc>
          <w:tcPr>
            <w:tcW w:w="4225" w:type="dxa"/>
          </w:tcPr>
          <w:p w14:paraId="45A6C62A" w14:textId="28DB6DFA" w:rsidR="000D3952" w:rsidRPr="00CC3B88" w:rsidRDefault="000D3952" w:rsidP="000D3952">
            <w:pPr>
              <w:rPr>
                <w:color w:val="FF0000"/>
              </w:rPr>
            </w:pPr>
            <w:r w:rsidRPr="00CC3B88">
              <w:rPr>
                <w:color w:val="FF0000"/>
              </w:rPr>
              <w:t xml:space="preserve">Contact patients to see if they are comfortable coming in; Schedule Provider B for 2- ½ days in clinic; Check </w:t>
            </w:r>
            <w:r w:rsidRPr="00CC3B88">
              <w:rPr>
                <w:color w:val="FF0000"/>
              </w:rPr>
              <w:lastRenderedPageBreak/>
              <w:t xml:space="preserve">inventory of supplies and order to restock. Use exam room 8 only. Clean rooms thoroughly between use. </w:t>
            </w:r>
            <w:r w:rsidR="00CC3B88">
              <w:rPr>
                <w:color w:val="FF0000"/>
              </w:rPr>
              <w:t xml:space="preserve"> Use of PPE.</w:t>
            </w:r>
          </w:p>
        </w:tc>
      </w:tr>
      <w:tr w:rsidR="000D3952" w14:paraId="4EDA0D89" w14:textId="77777777" w:rsidTr="000D3952">
        <w:tc>
          <w:tcPr>
            <w:tcW w:w="1795" w:type="dxa"/>
          </w:tcPr>
          <w:p w14:paraId="52C4F633" w14:textId="20E58925" w:rsidR="000D3952" w:rsidRDefault="00CC3B88" w:rsidP="000D3952">
            <w:r w:rsidRPr="00CC3B88">
              <w:rPr>
                <w:color w:val="FF0000"/>
              </w:rPr>
              <w:lastRenderedPageBreak/>
              <w:t>06/01/2020</w:t>
            </w:r>
          </w:p>
        </w:tc>
        <w:tc>
          <w:tcPr>
            <w:tcW w:w="3330" w:type="dxa"/>
          </w:tcPr>
          <w:p w14:paraId="6925F730" w14:textId="4BA59D85" w:rsidR="000D3952" w:rsidRPr="008B5385" w:rsidRDefault="00CC3B88" w:rsidP="000D3952">
            <w:pPr>
              <w:rPr>
                <w:color w:val="FF0000"/>
              </w:rPr>
            </w:pPr>
            <w:r w:rsidRPr="008B5385">
              <w:rPr>
                <w:color w:val="FF0000"/>
              </w:rPr>
              <w:t>Resume clinic operation to 32 hours a week to test volumes</w:t>
            </w:r>
          </w:p>
        </w:tc>
        <w:tc>
          <w:tcPr>
            <w:tcW w:w="4225" w:type="dxa"/>
          </w:tcPr>
          <w:p w14:paraId="7088E585" w14:textId="46D1C029" w:rsidR="000D3952" w:rsidRPr="008B5385" w:rsidRDefault="008B5385" w:rsidP="000D3952">
            <w:pPr>
              <w:rPr>
                <w:color w:val="FF0000"/>
              </w:rPr>
            </w:pPr>
            <w:r w:rsidRPr="008B5385">
              <w:rPr>
                <w:color w:val="FF0000"/>
              </w:rPr>
              <w:t>Bring back staff to 32</w:t>
            </w:r>
            <w:r>
              <w:rPr>
                <w:color w:val="FF0000"/>
              </w:rPr>
              <w:t>-</w:t>
            </w:r>
            <w:r w:rsidRPr="008B5385">
              <w:rPr>
                <w:color w:val="FF0000"/>
              </w:rPr>
              <w:t>hour week; schedule; clean office completely; Keep patient and employee screening in place</w:t>
            </w:r>
            <w:r>
              <w:rPr>
                <w:color w:val="FF0000"/>
              </w:rPr>
              <w:t>; Limit clinic occupancy to 25% of fire marshal limit. Space out appointments.</w:t>
            </w:r>
          </w:p>
        </w:tc>
      </w:tr>
      <w:tr w:rsidR="000D3952" w14:paraId="3AB8F4ED" w14:textId="77777777" w:rsidTr="000D3952">
        <w:tc>
          <w:tcPr>
            <w:tcW w:w="1795" w:type="dxa"/>
          </w:tcPr>
          <w:p w14:paraId="1E46221B" w14:textId="77777777" w:rsidR="000D3952" w:rsidRDefault="000D3952" w:rsidP="000D3952"/>
        </w:tc>
        <w:tc>
          <w:tcPr>
            <w:tcW w:w="3330" w:type="dxa"/>
          </w:tcPr>
          <w:p w14:paraId="0397176A" w14:textId="77777777" w:rsidR="000D3952" w:rsidRDefault="000D3952" w:rsidP="000D3952"/>
        </w:tc>
        <w:tc>
          <w:tcPr>
            <w:tcW w:w="4225" w:type="dxa"/>
          </w:tcPr>
          <w:p w14:paraId="5669FA6C" w14:textId="77777777" w:rsidR="000D3952" w:rsidRDefault="000D3952" w:rsidP="000D3952"/>
        </w:tc>
      </w:tr>
      <w:tr w:rsidR="000D3952" w14:paraId="14060C84" w14:textId="77777777" w:rsidTr="000D3952">
        <w:tc>
          <w:tcPr>
            <w:tcW w:w="1795" w:type="dxa"/>
          </w:tcPr>
          <w:p w14:paraId="6498ECF4" w14:textId="77777777" w:rsidR="000D3952" w:rsidRDefault="000D3952" w:rsidP="000D3952"/>
        </w:tc>
        <w:tc>
          <w:tcPr>
            <w:tcW w:w="3330" w:type="dxa"/>
          </w:tcPr>
          <w:p w14:paraId="59C74A12" w14:textId="77777777" w:rsidR="000D3952" w:rsidRDefault="000D3952" w:rsidP="000D3952"/>
        </w:tc>
        <w:tc>
          <w:tcPr>
            <w:tcW w:w="4225" w:type="dxa"/>
          </w:tcPr>
          <w:p w14:paraId="4D7170ED" w14:textId="77777777" w:rsidR="000D3952" w:rsidRDefault="000D3952" w:rsidP="000D3952"/>
        </w:tc>
      </w:tr>
      <w:tr w:rsidR="000D3952" w14:paraId="20F143B4" w14:textId="77777777" w:rsidTr="000D3952">
        <w:tc>
          <w:tcPr>
            <w:tcW w:w="1795" w:type="dxa"/>
          </w:tcPr>
          <w:p w14:paraId="471AE451" w14:textId="77777777" w:rsidR="000D3952" w:rsidRDefault="000D3952" w:rsidP="000D3952"/>
        </w:tc>
        <w:tc>
          <w:tcPr>
            <w:tcW w:w="3330" w:type="dxa"/>
          </w:tcPr>
          <w:p w14:paraId="6DB5D263" w14:textId="77777777" w:rsidR="000D3952" w:rsidRDefault="000D3952" w:rsidP="000D3952"/>
        </w:tc>
        <w:tc>
          <w:tcPr>
            <w:tcW w:w="4225" w:type="dxa"/>
          </w:tcPr>
          <w:p w14:paraId="73550D6F" w14:textId="77777777" w:rsidR="000D3952" w:rsidRDefault="000D3952" w:rsidP="000D3952"/>
        </w:tc>
      </w:tr>
      <w:tr w:rsidR="000D3952" w14:paraId="3E2AF754" w14:textId="77777777" w:rsidTr="000D3952">
        <w:tc>
          <w:tcPr>
            <w:tcW w:w="1795" w:type="dxa"/>
          </w:tcPr>
          <w:p w14:paraId="70B233DC" w14:textId="77777777" w:rsidR="000D3952" w:rsidRDefault="000D3952" w:rsidP="000D3952"/>
        </w:tc>
        <w:tc>
          <w:tcPr>
            <w:tcW w:w="3330" w:type="dxa"/>
          </w:tcPr>
          <w:p w14:paraId="7F7C6904" w14:textId="77777777" w:rsidR="000D3952" w:rsidRDefault="000D3952" w:rsidP="000D3952"/>
        </w:tc>
        <w:tc>
          <w:tcPr>
            <w:tcW w:w="4225" w:type="dxa"/>
          </w:tcPr>
          <w:p w14:paraId="62D5C672" w14:textId="77777777" w:rsidR="000D3952" w:rsidRDefault="000D3952" w:rsidP="000D3952"/>
        </w:tc>
      </w:tr>
      <w:tr w:rsidR="000D3952" w14:paraId="039CDC2E" w14:textId="77777777" w:rsidTr="000D3952">
        <w:tc>
          <w:tcPr>
            <w:tcW w:w="1795" w:type="dxa"/>
          </w:tcPr>
          <w:p w14:paraId="115F2B48" w14:textId="77777777" w:rsidR="000D3952" w:rsidRDefault="000D3952" w:rsidP="000D3952"/>
        </w:tc>
        <w:tc>
          <w:tcPr>
            <w:tcW w:w="3330" w:type="dxa"/>
          </w:tcPr>
          <w:p w14:paraId="0B0C33DD" w14:textId="77777777" w:rsidR="000D3952" w:rsidRDefault="000D3952" w:rsidP="000D3952"/>
        </w:tc>
        <w:tc>
          <w:tcPr>
            <w:tcW w:w="4225" w:type="dxa"/>
          </w:tcPr>
          <w:p w14:paraId="6E2E5C6E" w14:textId="77777777" w:rsidR="000D3952" w:rsidRDefault="000D3952" w:rsidP="000D3952"/>
        </w:tc>
      </w:tr>
      <w:tr w:rsidR="00CC3B88" w14:paraId="0BFB1245" w14:textId="77777777" w:rsidTr="000D3952">
        <w:tc>
          <w:tcPr>
            <w:tcW w:w="1795" w:type="dxa"/>
          </w:tcPr>
          <w:p w14:paraId="486ED1BE" w14:textId="77777777" w:rsidR="00CC3B88" w:rsidRDefault="00CC3B88" w:rsidP="000D3952"/>
        </w:tc>
        <w:tc>
          <w:tcPr>
            <w:tcW w:w="3330" w:type="dxa"/>
          </w:tcPr>
          <w:p w14:paraId="5E713A77" w14:textId="77777777" w:rsidR="00CC3B88" w:rsidRDefault="00CC3B88" w:rsidP="000D3952"/>
        </w:tc>
        <w:tc>
          <w:tcPr>
            <w:tcW w:w="4225" w:type="dxa"/>
          </w:tcPr>
          <w:p w14:paraId="38DCDC45" w14:textId="77777777" w:rsidR="00CC3B88" w:rsidRDefault="00CC3B88" w:rsidP="000D3952"/>
        </w:tc>
      </w:tr>
      <w:tr w:rsidR="00CC3B88" w14:paraId="14C0C9B6" w14:textId="77777777" w:rsidTr="000D3952">
        <w:tc>
          <w:tcPr>
            <w:tcW w:w="1795" w:type="dxa"/>
          </w:tcPr>
          <w:p w14:paraId="39F89451" w14:textId="77777777" w:rsidR="00CC3B88" w:rsidRDefault="00CC3B88" w:rsidP="000D3952"/>
        </w:tc>
        <w:tc>
          <w:tcPr>
            <w:tcW w:w="3330" w:type="dxa"/>
          </w:tcPr>
          <w:p w14:paraId="105ECA8F" w14:textId="77777777" w:rsidR="00CC3B88" w:rsidRDefault="00CC3B88" w:rsidP="000D3952"/>
        </w:tc>
        <w:tc>
          <w:tcPr>
            <w:tcW w:w="4225" w:type="dxa"/>
          </w:tcPr>
          <w:p w14:paraId="1F8D8F57" w14:textId="77777777" w:rsidR="00CC3B88" w:rsidRDefault="00CC3B88" w:rsidP="000D3952"/>
        </w:tc>
      </w:tr>
      <w:tr w:rsidR="00CC3B88" w14:paraId="787C3B30" w14:textId="77777777" w:rsidTr="000D3952">
        <w:tc>
          <w:tcPr>
            <w:tcW w:w="1795" w:type="dxa"/>
          </w:tcPr>
          <w:p w14:paraId="4306FB12" w14:textId="77777777" w:rsidR="00CC3B88" w:rsidRDefault="00CC3B88" w:rsidP="000D3952"/>
        </w:tc>
        <w:tc>
          <w:tcPr>
            <w:tcW w:w="3330" w:type="dxa"/>
          </w:tcPr>
          <w:p w14:paraId="7DDAC4F7" w14:textId="77777777" w:rsidR="00CC3B88" w:rsidRDefault="00CC3B88" w:rsidP="000D3952"/>
        </w:tc>
        <w:tc>
          <w:tcPr>
            <w:tcW w:w="4225" w:type="dxa"/>
          </w:tcPr>
          <w:p w14:paraId="4CC3395B" w14:textId="77777777" w:rsidR="00CC3B88" w:rsidRDefault="00CC3B88" w:rsidP="000D3952"/>
        </w:tc>
      </w:tr>
      <w:tr w:rsidR="00CC3B88" w14:paraId="44EA878D" w14:textId="77777777" w:rsidTr="000D3952">
        <w:tc>
          <w:tcPr>
            <w:tcW w:w="1795" w:type="dxa"/>
          </w:tcPr>
          <w:p w14:paraId="4801BB02" w14:textId="77777777" w:rsidR="00CC3B88" w:rsidRDefault="00CC3B88" w:rsidP="000D3952"/>
        </w:tc>
        <w:tc>
          <w:tcPr>
            <w:tcW w:w="3330" w:type="dxa"/>
          </w:tcPr>
          <w:p w14:paraId="057017BE" w14:textId="77777777" w:rsidR="00CC3B88" w:rsidRDefault="00CC3B88" w:rsidP="000D3952"/>
        </w:tc>
        <w:tc>
          <w:tcPr>
            <w:tcW w:w="4225" w:type="dxa"/>
          </w:tcPr>
          <w:p w14:paraId="384B8999" w14:textId="77777777" w:rsidR="00CC3B88" w:rsidRDefault="00CC3B88" w:rsidP="000D3952"/>
        </w:tc>
      </w:tr>
      <w:tr w:rsidR="00CC3B88" w14:paraId="76F9B7F5" w14:textId="77777777" w:rsidTr="000D3952">
        <w:tc>
          <w:tcPr>
            <w:tcW w:w="1795" w:type="dxa"/>
          </w:tcPr>
          <w:p w14:paraId="745F054F" w14:textId="77777777" w:rsidR="00CC3B88" w:rsidRDefault="00CC3B88" w:rsidP="000D3952"/>
        </w:tc>
        <w:tc>
          <w:tcPr>
            <w:tcW w:w="3330" w:type="dxa"/>
          </w:tcPr>
          <w:p w14:paraId="7C5BA6C6" w14:textId="77777777" w:rsidR="00CC3B88" w:rsidRDefault="00CC3B88" w:rsidP="000D3952"/>
        </w:tc>
        <w:tc>
          <w:tcPr>
            <w:tcW w:w="4225" w:type="dxa"/>
          </w:tcPr>
          <w:p w14:paraId="6319FC87" w14:textId="77777777" w:rsidR="00CC3B88" w:rsidRDefault="00CC3B88" w:rsidP="000D3952"/>
        </w:tc>
      </w:tr>
      <w:tr w:rsidR="00CC3B88" w14:paraId="452B86A3" w14:textId="77777777" w:rsidTr="000D3952">
        <w:tc>
          <w:tcPr>
            <w:tcW w:w="1795" w:type="dxa"/>
          </w:tcPr>
          <w:p w14:paraId="651327F0" w14:textId="77777777" w:rsidR="00CC3B88" w:rsidRDefault="00CC3B88" w:rsidP="000D3952"/>
        </w:tc>
        <w:tc>
          <w:tcPr>
            <w:tcW w:w="3330" w:type="dxa"/>
          </w:tcPr>
          <w:p w14:paraId="2AF01ECB" w14:textId="77777777" w:rsidR="00CC3B88" w:rsidRDefault="00CC3B88" w:rsidP="000D3952"/>
        </w:tc>
        <w:tc>
          <w:tcPr>
            <w:tcW w:w="4225" w:type="dxa"/>
          </w:tcPr>
          <w:p w14:paraId="58DA2E35" w14:textId="77777777" w:rsidR="00CC3B88" w:rsidRDefault="00CC3B88" w:rsidP="000D3952"/>
        </w:tc>
      </w:tr>
      <w:tr w:rsidR="00CC3B88" w14:paraId="107E88D6" w14:textId="77777777" w:rsidTr="000D3952">
        <w:tc>
          <w:tcPr>
            <w:tcW w:w="1795" w:type="dxa"/>
          </w:tcPr>
          <w:p w14:paraId="73479CBF" w14:textId="77777777" w:rsidR="00CC3B88" w:rsidRDefault="00CC3B88" w:rsidP="000D3952"/>
        </w:tc>
        <w:tc>
          <w:tcPr>
            <w:tcW w:w="3330" w:type="dxa"/>
          </w:tcPr>
          <w:p w14:paraId="1D552F0B" w14:textId="77777777" w:rsidR="00CC3B88" w:rsidRDefault="00CC3B88" w:rsidP="000D3952"/>
        </w:tc>
        <w:tc>
          <w:tcPr>
            <w:tcW w:w="4225" w:type="dxa"/>
          </w:tcPr>
          <w:p w14:paraId="67FA82F3" w14:textId="77777777" w:rsidR="00CC3B88" w:rsidRDefault="00CC3B88" w:rsidP="000D3952"/>
        </w:tc>
      </w:tr>
      <w:tr w:rsidR="00CC3B88" w14:paraId="52EFA508" w14:textId="77777777" w:rsidTr="000D3952">
        <w:tc>
          <w:tcPr>
            <w:tcW w:w="1795" w:type="dxa"/>
          </w:tcPr>
          <w:p w14:paraId="61542413" w14:textId="77777777" w:rsidR="00CC3B88" w:rsidRDefault="00CC3B88" w:rsidP="000D3952"/>
        </w:tc>
        <w:tc>
          <w:tcPr>
            <w:tcW w:w="3330" w:type="dxa"/>
          </w:tcPr>
          <w:p w14:paraId="73F8DECA" w14:textId="77777777" w:rsidR="00CC3B88" w:rsidRDefault="00CC3B88" w:rsidP="000D3952"/>
        </w:tc>
        <w:tc>
          <w:tcPr>
            <w:tcW w:w="4225" w:type="dxa"/>
          </w:tcPr>
          <w:p w14:paraId="2D87EF2F" w14:textId="77777777" w:rsidR="00CC3B88" w:rsidRDefault="00CC3B88" w:rsidP="000D3952"/>
        </w:tc>
      </w:tr>
      <w:tr w:rsidR="00CC3B88" w14:paraId="24F499C0" w14:textId="77777777" w:rsidTr="000D3952">
        <w:tc>
          <w:tcPr>
            <w:tcW w:w="1795" w:type="dxa"/>
          </w:tcPr>
          <w:p w14:paraId="4E9AFE45" w14:textId="77777777" w:rsidR="00CC3B88" w:rsidRDefault="00CC3B88" w:rsidP="000D3952"/>
        </w:tc>
        <w:tc>
          <w:tcPr>
            <w:tcW w:w="3330" w:type="dxa"/>
          </w:tcPr>
          <w:p w14:paraId="2B197928" w14:textId="77777777" w:rsidR="00CC3B88" w:rsidRDefault="00CC3B88" w:rsidP="000D3952"/>
        </w:tc>
        <w:tc>
          <w:tcPr>
            <w:tcW w:w="4225" w:type="dxa"/>
          </w:tcPr>
          <w:p w14:paraId="0B49B014" w14:textId="77777777" w:rsidR="00CC3B88" w:rsidRDefault="00CC3B88" w:rsidP="000D3952"/>
        </w:tc>
      </w:tr>
      <w:tr w:rsidR="00CC3B88" w14:paraId="7DE11A37" w14:textId="77777777" w:rsidTr="000D3952">
        <w:tc>
          <w:tcPr>
            <w:tcW w:w="1795" w:type="dxa"/>
          </w:tcPr>
          <w:p w14:paraId="24E2A98A" w14:textId="77777777" w:rsidR="00CC3B88" w:rsidRDefault="00CC3B88" w:rsidP="000D3952"/>
        </w:tc>
        <w:tc>
          <w:tcPr>
            <w:tcW w:w="3330" w:type="dxa"/>
          </w:tcPr>
          <w:p w14:paraId="268ECA22" w14:textId="77777777" w:rsidR="00CC3B88" w:rsidRDefault="00CC3B88" w:rsidP="000D3952"/>
        </w:tc>
        <w:tc>
          <w:tcPr>
            <w:tcW w:w="4225" w:type="dxa"/>
          </w:tcPr>
          <w:p w14:paraId="4EED3A44" w14:textId="77777777" w:rsidR="00CC3B88" w:rsidRDefault="00CC3B88" w:rsidP="000D3952"/>
        </w:tc>
      </w:tr>
      <w:tr w:rsidR="00CC3B88" w14:paraId="7744DEA1" w14:textId="77777777" w:rsidTr="000D3952">
        <w:tc>
          <w:tcPr>
            <w:tcW w:w="1795" w:type="dxa"/>
          </w:tcPr>
          <w:p w14:paraId="3FB7B62D" w14:textId="77777777" w:rsidR="00CC3B88" w:rsidRDefault="00CC3B88" w:rsidP="000D3952"/>
        </w:tc>
        <w:tc>
          <w:tcPr>
            <w:tcW w:w="3330" w:type="dxa"/>
          </w:tcPr>
          <w:p w14:paraId="05D4C27B" w14:textId="77777777" w:rsidR="00CC3B88" w:rsidRDefault="00CC3B88" w:rsidP="000D3952"/>
        </w:tc>
        <w:tc>
          <w:tcPr>
            <w:tcW w:w="4225" w:type="dxa"/>
          </w:tcPr>
          <w:p w14:paraId="4E358BE6" w14:textId="77777777" w:rsidR="00CC3B88" w:rsidRDefault="00CC3B88" w:rsidP="000D3952"/>
        </w:tc>
      </w:tr>
      <w:tr w:rsidR="00CC3B88" w14:paraId="51DAEC43" w14:textId="77777777" w:rsidTr="000D3952">
        <w:tc>
          <w:tcPr>
            <w:tcW w:w="1795" w:type="dxa"/>
          </w:tcPr>
          <w:p w14:paraId="281DABCB" w14:textId="77777777" w:rsidR="00CC3B88" w:rsidRDefault="00CC3B88" w:rsidP="000D3952"/>
        </w:tc>
        <w:tc>
          <w:tcPr>
            <w:tcW w:w="3330" w:type="dxa"/>
          </w:tcPr>
          <w:p w14:paraId="15545467" w14:textId="77777777" w:rsidR="00CC3B88" w:rsidRDefault="00CC3B88" w:rsidP="000D3952"/>
        </w:tc>
        <w:tc>
          <w:tcPr>
            <w:tcW w:w="4225" w:type="dxa"/>
          </w:tcPr>
          <w:p w14:paraId="5F36BC19" w14:textId="77777777" w:rsidR="00CC3B88" w:rsidRDefault="00CC3B88" w:rsidP="000D3952"/>
        </w:tc>
      </w:tr>
    </w:tbl>
    <w:p w14:paraId="060D80F8" w14:textId="77777777" w:rsidR="000D3952" w:rsidRPr="000D3952" w:rsidRDefault="000D3952" w:rsidP="000D3952"/>
    <w:p w14:paraId="44D35243" w14:textId="7A07A21D" w:rsidR="000D3952" w:rsidRDefault="000D3952" w:rsidP="000D3952"/>
    <w:p w14:paraId="11E32135" w14:textId="76000360" w:rsidR="000D3952" w:rsidRDefault="000D3952" w:rsidP="000D3952"/>
    <w:p w14:paraId="798E629F" w14:textId="77777777" w:rsidR="00CC3B88" w:rsidRPr="000D3952" w:rsidRDefault="00CC3B88" w:rsidP="000D3952"/>
    <w:p w14:paraId="2362C918" w14:textId="459775F7" w:rsidR="000D3952" w:rsidRPr="000D3952" w:rsidRDefault="00CC3B88" w:rsidP="00CC3B88">
      <w:pPr>
        <w:pStyle w:val="Heading3"/>
        <w:numPr>
          <w:ilvl w:val="0"/>
          <w:numId w:val="2"/>
        </w:numPr>
      </w:pPr>
      <w:r>
        <w:t>Date that RHC returned to full operational status with any COVID-19 response in place: ___________________________________________________________</w:t>
      </w:r>
    </w:p>
    <w:p w14:paraId="3FC74096" w14:textId="5A059441" w:rsidR="001B5E47" w:rsidRDefault="001B5E47" w:rsidP="001B5E47"/>
    <w:p w14:paraId="231572AF" w14:textId="77777777" w:rsidR="001B5E47" w:rsidRPr="001B5E47" w:rsidRDefault="001B5E47" w:rsidP="001B5E47"/>
    <w:p w14:paraId="0222350C" w14:textId="5E955953" w:rsidR="00203DF0" w:rsidRDefault="001B5E47" w:rsidP="001B5E47">
      <w:pPr>
        <w:pStyle w:val="Heading3"/>
        <w:numPr>
          <w:ilvl w:val="0"/>
          <w:numId w:val="2"/>
        </w:numPr>
      </w:pPr>
      <w:r>
        <w:t>Completion of After-Action Report at end of COVID-19 Emergency</w:t>
      </w:r>
    </w:p>
    <w:p w14:paraId="2290A1C4" w14:textId="77777777" w:rsidR="00CC3B88" w:rsidRPr="00CC3B88" w:rsidRDefault="00CC3B88" w:rsidP="00CC3B88"/>
    <w:p w14:paraId="6D145D9B" w14:textId="4157ECF5" w:rsidR="003E6F5A" w:rsidRDefault="003E6F5A" w:rsidP="003E6F5A"/>
    <w:p w14:paraId="652A5156" w14:textId="14D1F189" w:rsidR="003E6F5A" w:rsidRDefault="003E6F5A" w:rsidP="003E6F5A">
      <w:pPr>
        <w:pStyle w:val="Heading3"/>
        <w:numPr>
          <w:ilvl w:val="0"/>
          <w:numId w:val="2"/>
        </w:numPr>
      </w:pPr>
      <w:r>
        <w:t xml:space="preserve">Revision of EPP/Adoption of revisions and any policy changes. </w:t>
      </w:r>
    </w:p>
    <w:p w14:paraId="03D7DF54" w14:textId="0B9F5610" w:rsidR="003E6F5A" w:rsidRDefault="003E6F5A" w:rsidP="003E6F5A"/>
    <w:p w14:paraId="7AB54E4B" w14:textId="3385EF20" w:rsidR="003E6F5A" w:rsidRDefault="003E6F5A" w:rsidP="003E6F5A">
      <w:pPr>
        <w:pStyle w:val="Heading3"/>
        <w:numPr>
          <w:ilvl w:val="0"/>
          <w:numId w:val="2"/>
        </w:numPr>
      </w:pPr>
      <w:r>
        <w:t>Retraining of RHC Providers and Staff</w:t>
      </w:r>
      <w:r w:rsidR="00CC3B88">
        <w:t xml:space="preserve"> on EPP revisions.</w:t>
      </w:r>
    </w:p>
    <w:p w14:paraId="44723642" w14:textId="7F3C171A" w:rsidR="00CC3B88" w:rsidRDefault="00CC3B88" w:rsidP="00CC3B88"/>
    <w:p w14:paraId="3F4F4B5D" w14:textId="600AFFA2" w:rsidR="004B2BF0" w:rsidRDefault="004B2BF0" w:rsidP="00CC3B88"/>
    <w:p w14:paraId="20FDC351" w14:textId="423ACF9F" w:rsidR="004B2BF0" w:rsidRDefault="004B2BF0" w:rsidP="00CC3B88"/>
    <w:p w14:paraId="653BCE64" w14:textId="4269C50B" w:rsidR="004B2BF0" w:rsidRDefault="004B2BF0" w:rsidP="00CC3B88"/>
    <w:p w14:paraId="6EB9145B" w14:textId="4D4ECD56" w:rsidR="004B2BF0" w:rsidRDefault="004B2BF0" w:rsidP="00CC3B88"/>
    <w:p w14:paraId="632833D5" w14:textId="1859592F" w:rsidR="004B2BF0" w:rsidRDefault="004B2BF0" w:rsidP="00CC3B88"/>
    <w:p w14:paraId="36BF1BA5" w14:textId="5C944BED" w:rsidR="004B2BF0" w:rsidRDefault="004B2BF0" w:rsidP="00CC3B88"/>
    <w:p w14:paraId="4031ABC6" w14:textId="4C979B41" w:rsidR="004B2BF0" w:rsidRPr="004B2BF0" w:rsidRDefault="004B2BF0" w:rsidP="004B2BF0">
      <w:pPr>
        <w:jc w:val="center"/>
        <w:rPr>
          <w:b/>
          <w:bCs/>
          <w:sz w:val="28"/>
          <w:szCs w:val="28"/>
        </w:rPr>
      </w:pPr>
    </w:p>
    <w:p w14:paraId="004C4886" w14:textId="20F9BBDE" w:rsidR="004B2BF0" w:rsidRDefault="004B2BF0" w:rsidP="004B2BF0">
      <w:pPr>
        <w:jc w:val="center"/>
        <w:rPr>
          <w:b/>
          <w:bCs/>
          <w:sz w:val="28"/>
          <w:szCs w:val="28"/>
        </w:rPr>
      </w:pPr>
      <w:r w:rsidRPr="004B2BF0">
        <w:rPr>
          <w:b/>
          <w:bCs/>
          <w:sz w:val="28"/>
          <w:szCs w:val="28"/>
        </w:rPr>
        <w:t>Signature Page for On-going Sign-Off</w:t>
      </w:r>
    </w:p>
    <w:p w14:paraId="19DD3304" w14:textId="55FAE381" w:rsidR="004B2BF0" w:rsidRDefault="004B2BF0" w:rsidP="004B2BF0">
      <w:pPr>
        <w:jc w:val="center"/>
        <w:rPr>
          <w:b/>
          <w:bCs/>
          <w:sz w:val="28"/>
          <w:szCs w:val="28"/>
        </w:rPr>
      </w:pPr>
    </w:p>
    <w:tbl>
      <w:tblPr>
        <w:tblStyle w:val="TableGrid"/>
        <w:tblW w:w="9625" w:type="dxa"/>
        <w:tblLook w:val="04A0" w:firstRow="1" w:lastRow="0" w:firstColumn="1" w:lastColumn="0" w:noHBand="0" w:noVBand="1"/>
      </w:tblPr>
      <w:tblGrid>
        <w:gridCol w:w="1217"/>
        <w:gridCol w:w="1377"/>
        <w:gridCol w:w="2441"/>
        <w:gridCol w:w="1736"/>
        <w:gridCol w:w="2854"/>
      </w:tblGrid>
      <w:tr w:rsidR="004B2BF0" w14:paraId="79D447AD" w14:textId="02355EBE" w:rsidTr="004B2BF0">
        <w:tc>
          <w:tcPr>
            <w:tcW w:w="1217" w:type="dxa"/>
          </w:tcPr>
          <w:p w14:paraId="50F874C3" w14:textId="77777777" w:rsidR="004B2BF0" w:rsidRDefault="004B2BF0" w:rsidP="004B2BF0">
            <w:pPr>
              <w:rPr>
                <w:b/>
                <w:bCs/>
                <w:sz w:val="28"/>
                <w:szCs w:val="28"/>
              </w:rPr>
            </w:pPr>
          </w:p>
          <w:p w14:paraId="43CCEEA7" w14:textId="77777777" w:rsidR="004B2BF0" w:rsidRDefault="004B2BF0" w:rsidP="004B2BF0">
            <w:pPr>
              <w:rPr>
                <w:b/>
                <w:bCs/>
                <w:sz w:val="28"/>
                <w:szCs w:val="28"/>
              </w:rPr>
            </w:pPr>
            <w:r>
              <w:rPr>
                <w:b/>
                <w:bCs/>
                <w:sz w:val="28"/>
                <w:szCs w:val="28"/>
              </w:rPr>
              <w:t>Date</w:t>
            </w:r>
          </w:p>
          <w:p w14:paraId="6598517D" w14:textId="78B5E3AC" w:rsidR="004B2BF0" w:rsidRDefault="004B2BF0" w:rsidP="004B2BF0">
            <w:pPr>
              <w:rPr>
                <w:b/>
                <w:bCs/>
                <w:sz w:val="28"/>
                <w:szCs w:val="28"/>
              </w:rPr>
            </w:pPr>
            <w:r>
              <w:rPr>
                <w:b/>
                <w:bCs/>
                <w:sz w:val="28"/>
                <w:szCs w:val="28"/>
              </w:rPr>
              <w:t>Signed</w:t>
            </w:r>
          </w:p>
        </w:tc>
        <w:tc>
          <w:tcPr>
            <w:tcW w:w="1377" w:type="dxa"/>
          </w:tcPr>
          <w:p w14:paraId="293A605F" w14:textId="77777777" w:rsidR="004B2BF0" w:rsidRDefault="004B2BF0" w:rsidP="004B2BF0">
            <w:pPr>
              <w:rPr>
                <w:b/>
                <w:bCs/>
                <w:sz w:val="24"/>
                <w:szCs w:val="24"/>
              </w:rPr>
            </w:pPr>
            <w:r w:rsidRPr="004B2BF0">
              <w:rPr>
                <w:b/>
                <w:bCs/>
                <w:sz w:val="24"/>
                <w:szCs w:val="24"/>
              </w:rPr>
              <w:t>Activation Reviewed</w:t>
            </w:r>
          </w:p>
          <w:p w14:paraId="1F7B0878" w14:textId="1812B6C1" w:rsidR="004B2BF0" w:rsidRPr="004B2BF0" w:rsidRDefault="004B2BF0" w:rsidP="004B2BF0">
            <w:pPr>
              <w:rPr>
                <w:b/>
                <w:bCs/>
                <w:sz w:val="24"/>
                <w:szCs w:val="24"/>
              </w:rPr>
            </w:pPr>
            <w:r w:rsidRPr="004B2BF0">
              <w:rPr>
                <w:b/>
                <w:bCs/>
                <w:sz w:val="24"/>
                <w:szCs w:val="24"/>
              </w:rPr>
              <w:t>Through</w:t>
            </w:r>
            <w:r>
              <w:rPr>
                <w:b/>
                <w:bCs/>
                <w:sz w:val="24"/>
                <w:szCs w:val="24"/>
              </w:rPr>
              <w:t xml:space="preserve"> date</w:t>
            </w:r>
          </w:p>
        </w:tc>
        <w:tc>
          <w:tcPr>
            <w:tcW w:w="2441" w:type="dxa"/>
          </w:tcPr>
          <w:p w14:paraId="3464A44B" w14:textId="77777777" w:rsidR="004B2BF0" w:rsidRPr="004B2BF0" w:rsidRDefault="004B2BF0" w:rsidP="004B2BF0">
            <w:pPr>
              <w:rPr>
                <w:rFonts w:asciiTheme="majorHAnsi" w:hAnsiTheme="majorHAnsi" w:cstheme="majorHAnsi"/>
                <w:b/>
                <w:bCs/>
                <w:sz w:val="28"/>
                <w:szCs w:val="28"/>
              </w:rPr>
            </w:pPr>
          </w:p>
          <w:p w14:paraId="4E00B830" w14:textId="1C59998E" w:rsidR="004B2BF0" w:rsidRPr="004B2BF0" w:rsidRDefault="004B2BF0" w:rsidP="004B2BF0">
            <w:pPr>
              <w:rPr>
                <w:rFonts w:asciiTheme="majorHAnsi" w:hAnsiTheme="majorHAnsi" w:cstheme="majorHAnsi"/>
                <w:b/>
                <w:bCs/>
                <w:sz w:val="28"/>
                <w:szCs w:val="28"/>
              </w:rPr>
            </w:pPr>
            <w:r w:rsidRPr="004B2BF0">
              <w:rPr>
                <w:rFonts w:asciiTheme="majorHAnsi" w:hAnsiTheme="majorHAnsi" w:cstheme="majorHAnsi"/>
                <w:b/>
                <w:bCs/>
                <w:sz w:val="28"/>
                <w:szCs w:val="28"/>
              </w:rPr>
              <w:t>Signature</w:t>
            </w:r>
          </w:p>
        </w:tc>
        <w:tc>
          <w:tcPr>
            <w:tcW w:w="1736" w:type="dxa"/>
          </w:tcPr>
          <w:p w14:paraId="515927EA" w14:textId="77777777" w:rsidR="004B2BF0" w:rsidRDefault="004B2BF0" w:rsidP="004B2BF0">
            <w:pPr>
              <w:rPr>
                <w:b/>
                <w:bCs/>
                <w:sz w:val="28"/>
                <w:szCs w:val="28"/>
              </w:rPr>
            </w:pPr>
          </w:p>
          <w:p w14:paraId="0CA6E60D" w14:textId="13FFA492" w:rsidR="004B2BF0" w:rsidRDefault="004B2BF0" w:rsidP="004B2BF0">
            <w:pPr>
              <w:rPr>
                <w:b/>
                <w:bCs/>
                <w:sz w:val="28"/>
                <w:szCs w:val="28"/>
              </w:rPr>
            </w:pPr>
            <w:r>
              <w:rPr>
                <w:b/>
                <w:bCs/>
                <w:sz w:val="28"/>
                <w:szCs w:val="28"/>
              </w:rPr>
              <w:t>Title</w:t>
            </w:r>
          </w:p>
        </w:tc>
        <w:tc>
          <w:tcPr>
            <w:tcW w:w="2854" w:type="dxa"/>
          </w:tcPr>
          <w:p w14:paraId="64078163" w14:textId="77777777" w:rsidR="004B2BF0" w:rsidRDefault="004B2BF0" w:rsidP="004B2BF0">
            <w:pPr>
              <w:rPr>
                <w:b/>
                <w:bCs/>
                <w:sz w:val="28"/>
                <w:szCs w:val="28"/>
              </w:rPr>
            </w:pPr>
          </w:p>
          <w:p w14:paraId="54805545" w14:textId="645D22A8" w:rsidR="004B2BF0" w:rsidRDefault="004B2BF0" w:rsidP="004B2BF0">
            <w:pPr>
              <w:rPr>
                <w:b/>
                <w:bCs/>
                <w:sz w:val="28"/>
                <w:szCs w:val="28"/>
              </w:rPr>
            </w:pPr>
            <w:r>
              <w:rPr>
                <w:b/>
                <w:bCs/>
                <w:sz w:val="28"/>
                <w:szCs w:val="28"/>
              </w:rPr>
              <w:t>Comments</w:t>
            </w:r>
          </w:p>
        </w:tc>
      </w:tr>
      <w:tr w:rsidR="004B2BF0" w14:paraId="7944504C" w14:textId="5A542563" w:rsidTr="004B2BF0">
        <w:tc>
          <w:tcPr>
            <w:tcW w:w="1217" w:type="dxa"/>
            <w:vAlign w:val="center"/>
          </w:tcPr>
          <w:p w14:paraId="5FCEB893" w14:textId="1619B265" w:rsidR="004B2BF0" w:rsidRPr="007868ED" w:rsidRDefault="004B2BF0" w:rsidP="004B2BF0">
            <w:pPr>
              <w:rPr>
                <w:b/>
                <w:bCs/>
                <w:color w:val="FF0000"/>
                <w:sz w:val="20"/>
                <w:szCs w:val="20"/>
                <w:highlight w:val="yellow"/>
              </w:rPr>
            </w:pPr>
            <w:bookmarkStart w:id="0" w:name="_Hlk42185062"/>
            <w:r w:rsidRPr="007868ED">
              <w:rPr>
                <w:b/>
                <w:bCs/>
                <w:color w:val="FF0000"/>
                <w:sz w:val="20"/>
                <w:szCs w:val="20"/>
                <w:highlight w:val="yellow"/>
              </w:rPr>
              <w:t>03/09/2020</w:t>
            </w:r>
          </w:p>
        </w:tc>
        <w:tc>
          <w:tcPr>
            <w:tcW w:w="1377" w:type="dxa"/>
            <w:vAlign w:val="center"/>
          </w:tcPr>
          <w:p w14:paraId="188BBBA4" w14:textId="7AF7DA06" w:rsidR="004B2BF0" w:rsidRPr="007868ED" w:rsidRDefault="004B2BF0" w:rsidP="004B2BF0">
            <w:pPr>
              <w:rPr>
                <w:b/>
                <w:bCs/>
                <w:color w:val="FF0000"/>
                <w:sz w:val="20"/>
                <w:szCs w:val="20"/>
                <w:highlight w:val="yellow"/>
              </w:rPr>
            </w:pPr>
            <w:r w:rsidRPr="007868ED">
              <w:rPr>
                <w:b/>
                <w:bCs/>
                <w:color w:val="FF0000"/>
                <w:sz w:val="20"/>
                <w:szCs w:val="20"/>
                <w:highlight w:val="yellow"/>
              </w:rPr>
              <w:t>04/01/2020</w:t>
            </w:r>
          </w:p>
        </w:tc>
        <w:tc>
          <w:tcPr>
            <w:tcW w:w="2441" w:type="dxa"/>
            <w:vAlign w:val="center"/>
          </w:tcPr>
          <w:p w14:paraId="43AA4D0F" w14:textId="04F005A9" w:rsidR="004B2BF0" w:rsidRPr="007868ED" w:rsidRDefault="004B2BF0" w:rsidP="004B2BF0">
            <w:pPr>
              <w:rPr>
                <w:rFonts w:ascii="Lucida Handwriting" w:hAnsi="Lucida Handwriting"/>
                <w:b/>
                <w:bCs/>
                <w:color w:val="FF0000"/>
                <w:sz w:val="20"/>
                <w:szCs w:val="20"/>
                <w:highlight w:val="yellow"/>
              </w:rPr>
            </w:pPr>
            <w:r w:rsidRPr="007868ED">
              <w:rPr>
                <w:rFonts w:ascii="Lucida Handwriting" w:hAnsi="Lucida Handwriting"/>
                <w:b/>
                <w:bCs/>
                <w:color w:val="FF0000"/>
                <w:sz w:val="20"/>
                <w:szCs w:val="20"/>
                <w:highlight w:val="yellow"/>
              </w:rPr>
              <w:t>Mary Jones</w:t>
            </w:r>
          </w:p>
        </w:tc>
        <w:tc>
          <w:tcPr>
            <w:tcW w:w="1736" w:type="dxa"/>
            <w:vAlign w:val="center"/>
          </w:tcPr>
          <w:p w14:paraId="775B010D" w14:textId="625DA2B2" w:rsidR="004B2BF0" w:rsidRPr="007868ED" w:rsidRDefault="004B2BF0" w:rsidP="004B2BF0">
            <w:pPr>
              <w:rPr>
                <w:b/>
                <w:bCs/>
                <w:color w:val="FF0000"/>
                <w:sz w:val="20"/>
                <w:szCs w:val="20"/>
                <w:highlight w:val="yellow"/>
              </w:rPr>
            </w:pPr>
            <w:r w:rsidRPr="007868ED">
              <w:rPr>
                <w:b/>
                <w:bCs/>
                <w:color w:val="FF0000"/>
                <w:sz w:val="20"/>
                <w:szCs w:val="20"/>
                <w:highlight w:val="yellow"/>
              </w:rPr>
              <w:t>Clinic Administator</w:t>
            </w:r>
          </w:p>
        </w:tc>
        <w:tc>
          <w:tcPr>
            <w:tcW w:w="2854" w:type="dxa"/>
            <w:vAlign w:val="center"/>
          </w:tcPr>
          <w:p w14:paraId="692B3854" w14:textId="34A9DCF9" w:rsidR="004B2BF0" w:rsidRPr="007868ED" w:rsidRDefault="004B2BF0" w:rsidP="004B2BF0">
            <w:pPr>
              <w:rPr>
                <w:b/>
                <w:bCs/>
                <w:color w:val="FF0000"/>
                <w:sz w:val="20"/>
                <w:szCs w:val="20"/>
                <w:highlight w:val="yellow"/>
              </w:rPr>
            </w:pPr>
            <w:r w:rsidRPr="007868ED">
              <w:rPr>
                <w:b/>
                <w:bCs/>
                <w:color w:val="FF0000"/>
                <w:sz w:val="20"/>
                <w:szCs w:val="20"/>
                <w:highlight w:val="yellow"/>
              </w:rPr>
              <w:t>COVID-19 EP activated and state department of health and CDC guidance adopted.</w:t>
            </w:r>
          </w:p>
        </w:tc>
      </w:tr>
      <w:tr w:rsidR="004B2BF0" w14:paraId="39AD9E27" w14:textId="3A1CE7E6" w:rsidTr="004B2BF0">
        <w:tc>
          <w:tcPr>
            <w:tcW w:w="1217" w:type="dxa"/>
            <w:vAlign w:val="center"/>
          </w:tcPr>
          <w:p w14:paraId="4CC9681F" w14:textId="728936AC" w:rsidR="004B2BF0" w:rsidRPr="004B2BF0" w:rsidRDefault="004B2BF0" w:rsidP="004B2BF0">
            <w:pPr>
              <w:rPr>
                <w:b/>
                <w:bCs/>
                <w:color w:val="FF0000"/>
                <w:sz w:val="20"/>
                <w:szCs w:val="20"/>
              </w:rPr>
            </w:pPr>
            <w:bookmarkStart w:id="1" w:name="_Hlk42185164"/>
            <w:bookmarkEnd w:id="0"/>
            <w:r w:rsidRPr="004B2BF0">
              <w:rPr>
                <w:b/>
                <w:bCs/>
                <w:color w:val="FF0000"/>
                <w:sz w:val="20"/>
                <w:szCs w:val="20"/>
              </w:rPr>
              <w:t>04/30/2020</w:t>
            </w:r>
          </w:p>
        </w:tc>
        <w:tc>
          <w:tcPr>
            <w:tcW w:w="1377" w:type="dxa"/>
            <w:vAlign w:val="center"/>
          </w:tcPr>
          <w:p w14:paraId="65AC587B" w14:textId="3A52BE1B" w:rsidR="004B2BF0" w:rsidRPr="004B2BF0" w:rsidRDefault="004B2BF0" w:rsidP="004B2BF0">
            <w:pPr>
              <w:rPr>
                <w:b/>
                <w:bCs/>
                <w:color w:val="FF0000"/>
                <w:sz w:val="20"/>
                <w:szCs w:val="20"/>
              </w:rPr>
            </w:pPr>
            <w:r w:rsidRPr="004B2BF0">
              <w:rPr>
                <w:b/>
                <w:bCs/>
                <w:color w:val="FF0000"/>
                <w:sz w:val="20"/>
                <w:szCs w:val="20"/>
              </w:rPr>
              <w:t>04/30/2020</w:t>
            </w:r>
          </w:p>
        </w:tc>
        <w:tc>
          <w:tcPr>
            <w:tcW w:w="2441" w:type="dxa"/>
            <w:vAlign w:val="center"/>
          </w:tcPr>
          <w:p w14:paraId="1FCB641E" w14:textId="343579AD" w:rsidR="004B2BF0" w:rsidRPr="004B2BF0" w:rsidRDefault="004B2BF0" w:rsidP="004B2BF0">
            <w:pPr>
              <w:rPr>
                <w:b/>
                <w:bCs/>
                <w:color w:val="FF0000"/>
                <w:sz w:val="20"/>
                <w:szCs w:val="20"/>
              </w:rPr>
            </w:pPr>
            <w:r w:rsidRPr="004B2BF0">
              <w:rPr>
                <w:rFonts w:ascii="Lucida Handwriting" w:hAnsi="Lucida Handwriting"/>
                <w:b/>
                <w:bCs/>
                <w:color w:val="FF0000"/>
                <w:sz w:val="20"/>
                <w:szCs w:val="20"/>
              </w:rPr>
              <w:t>Mary Jones</w:t>
            </w:r>
          </w:p>
        </w:tc>
        <w:tc>
          <w:tcPr>
            <w:tcW w:w="1736" w:type="dxa"/>
            <w:vAlign w:val="center"/>
          </w:tcPr>
          <w:p w14:paraId="58CC88EC" w14:textId="48293559" w:rsidR="004B2BF0" w:rsidRPr="004B2BF0" w:rsidRDefault="004B2BF0" w:rsidP="004B2BF0">
            <w:pPr>
              <w:rPr>
                <w:b/>
                <w:bCs/>
                <w:color w:val="FF0000"/>
                <w:sz w:val="20"/>
                <w:szCs w:val="20"/>
              </w:rPr>
            </w:pPr>
            <w:r w:rsidRPr="004B2BF0">
              <w:rPr>
                <w:b/>
                <w:bCs/>
                <w:color w:val="FF0000"/>
                <w:sz w:val="20"/>
                <w:szCs w:val="20"/>
              </w:rPr>
              <w:t>Clinic Administrator</w:t>
            </w:r>
          </w:p>
        </w:tc>
        <w:tc>
          <w:tcPr>
            <w:tcW w:w="2854" w:type="dxa"/>
            <w:vAlign w:val="center"/>
          </w:tcPr>
          <w:p w14:paraId="01F9464A" w14:textId="0D24FF04" w:rsidR="004B2BF0" w:rsidRPr="004B2BF0" w:rsidRDefault="004B2BF0" w:rsidP="004B2BF0">
            <w:pPr>
              <w:rPr>
                <w:b/>
                <w:bCs/>
                <w:color w:val="FF0000"/>
                <w:sz w:val="20"/>
                <w:szCs w:val="20"/>
              </w:rPr>
            </w:pPr>
            <w:r w:rsidRPr="004B2BF0">
              <w:rPr>
                <w:b/>
                <w:bCs/>
                <w:color w:val="FF0000"/>
                <w:sz w:val="20"/>
                <w:szCs w:val="20"/>
              </w:rPr>
              <w:t>New patient screening implemented to improve containment; employee screening; new CMS policy adopted.</w:t>
            </w:r>
          </w:p>
        </w:tc>
      </w:tr>
      <w:bookmarkEnd w:id="1"/>
      <w:tr w:rsidR="004B2BF0" w14:paraId="2D9BACE0" w14:textId="530A2F4B" w:rsidTr="004B2BF0">
        <w:tc>
          <w:tcPr>
            <w:tcW w:w="1217" w:type="dxa"/>
            <w:vAlign w:val="center"/>
          </w:tcPr>
          <w:p w14:paraId="5498FE88" w14:textId="7838C35C" w:rsidR="004B2BF0" w:rsidRPr="004B2BF0" w:rsidRDefault="004B2BF0" w:rsidP="004B2BF0">
            <w:pPr>
              <w:rPr>
                <w:b/>
                <w:bCs/>
                <w:color w:val="FF0000"/>
                <w:sz w:val="20"/>
                <w:szCs w:val="20"/>
              </w:rPr>
            </w:pPr>
            <w:r w:rsidRPr="004B2BF0">
              <w:rPr>
                <w:b/>
                <w:bCs/>
                <w:color w:val="FF0000"/>
                <w:sz w:val="20"/>
                <w:szCs w:val="20"/>
              </w:rPr>
              <w:t>05/30/2020</w:t>
            </w:r>
          </w:p>
        </w:tc>
        <w:tc>
          <w:tcPr>
            <w:tcW w:w="1377" w:type="dxa"/>
            <w:vAlign w:val="center"/>
          </w:tcPr>
          <w:p w14:paraId="0C69825F" w14:textId="19A432F8" w:rsidR="004B2BF0" w:rsidRPr="004B2BF0" w:rsidRDefault="004B2BF0" w:rsidP="004B2BF0">
            <w:pPr>
              <w:rPr>
                <w:b/>
                <w:bCs/>
                <w:color w:val="FF0000"/>
                <w:sz w:val="20"/>
                <w:szCs w:val="20"/>
              </w:rPr>
            </w:pPr>
            <w:r w:rsidRPr="004B2BF0">
              <w:rPr>
                <w:b/>
                <w:bCs/>
                <w:color w:val="FF0000"/>
                <w:sz w:val="20"/>
                <w:szCs w:val="20"/>
              </w:rPr>
              <w:t>05/15/2020</w:t>
            </w:r>
          </w:p>
        </w:tc>
        <w:tc>
          <w:tcPr>
            <w:tcW w:w="2441" w:type="dxa"/>
            <w:vAlign w:val="center"/>
          </w:tcPr>
          <w:p w14:paraId="46BB3D9E" w14:textId="4A088CAE" w:rsidR="004B2BF0" w:rsidRPr="004B2BF0" w:rsidRDefault="004B2BF0" w:rsidP="004B2BF0">
            <w:pPr>
              <w:rPr>
                <w:b/>
                <w:bCs/>
                <w:sz w:val="20"/>
                <w:szCs w:val="20"/>
              </w:rPr>
            </w:pPr>
            <w:r w:rsidRPr="004B2BF0">
              <w:rPr>
                <w:rFonts w:ascii="Lucida Handwriting" w:hAnsi="Lucida Handwriting"/>
                <w:b/>
                <w:bCs/>
                <w:color w:val="FF0000"/>
                <w:sz w:val="20"/>
                <w:szCs w:val="20"/>
              </w:rPr>
              <w:t>Mary Jones</w:t>
            </w:r>
          </w:p>
        </w:tc>
        <w:tc>
          <w:tcPr>
            <w:tcW w:w="1736" w:type="dxa"/>
            <w:vAlign w:val="center"/>
          </w:tcPr>
          <w:p w14:paraId="1837BEB4" w14:textId="4509CE12" w:rsidR="004B2BF0" w:rsidRPr="004B2BF0" w:rsidRDefault="004B2BF0" w:rsidP="004B2BF0">
            <w:pPr>
              <w:rPr>
                <w:b/>
                <w:bCs/>
                <w:sz w:val="20"/>
                <w:szCs w:val="20"/>
              </w:rPr>
            </w:pPr>
            <w:r w:rsidRPr="004B2BF0">
              <w:rPr>
                <w:b/>
                <w:bCs/>
                <w:color w:val="FF0000"/>
                <w:sz w:val="20"/>
                <w:szCs w:val="20"/>
              </w:rPr>
              <w:t>Clinic Administrator</w:t>
            </w:r>
          </w:p>
        </w:tc>
        <w:tc>
          <w:tcPr>
            <w:tcW w:w="2854" w:type="dxa"/>
            <w:vAlign w:val="center"/>
          </w:tcPr>
          <w:p w14:paraId="48C522BF" w14:textId="6331E297" w:rsidR="004B2BF0" w:rsidRPr="004B2BF0" w:rsidRDefault="004B2BF0" w:rsidP="004B2BF0">
            <w:pPr>
              <w:rPr>
                <w:b/>
                <w:bCs/>
                <w:sz w:val="20"/>
                <w:szCs w:val="20"/>
              </w:rPr>
            </w:pPr>
            <w:r w:rsidRPr="004B2BF0">
              <w:rPr>
                <w:b/>
                <w:bCs/>
                <w:color w:val="FF0000"/>
                <w:sz w:val="20"/>
                <w:szCs w:val="20"/>
              </w:rPr>
              <w:t>Telehealth visits initiated; parking lot testing; conservation of PPE.</w:t>
            </w:r>
          </w:p>
        </w:tc>
      </w:tr>
      <w:tr w:rsidR="004B2BF0" w14:paraId="3ECAAC03" w14:textId="4DD2C357" w:rsidTr="004B2BF0">
        <w:tc>
          <w:tcPr>
            <w:tcW w:w="1217" w:type="dxa"/>
            <w:vAlign w:val="center"/>
          </w:tcPr>
          <w:p w14:paraId="4843CAAB" w14:textId="7AF35DCA" w:rsidR="004B2BF0" w:rsidRPr="004B2BF0" w:rsidRDefault="004B2BF0" w:rsidP="004B2BF0">
            <w:pPr>
              <w:rPr>
                <w:b/>
                <w:bCs/>
                <w:color w:val="FF0000"/>
                <w:sz w:val="20"/>
                <w:szCs w:val="20"/>
              </w:rPr>
            </w:pPr>
            <w:r w:rsidRPr="004B2BF0">
              <w:rPr>
                <w:b/>
                <w:bCs/>
                <w:color w:val="FF0000"/>
                <w:sz w:val="20"/>
                <w:szCs w:val="20"/>
              </w:rPr>
              <w:t>06/01/2020</w:t>
            </w:r>
          </w:p>
        </w:tc>
        <w:tc>
          <w:tcPr>
            <w:tcW w:w="1377" w:type="dxa"/>
            <w:vAlign w:val="center"/>
          </w:tcPr>
          <w:p w14:paraId="6BC2CBEC" w14:textId="1471AD02" w:rsidR="004B2BF0" w:rsidRPr="004B2BF0" w:rsidRDefault="004B2BF0" w:rsidP="004B2BF0">
            <w:pPr>
              <w:rPr>
                <w:b/>
                <w:bCs/>
                <w:color w:val="FF0000"/>
                <w:sz w:val="20"/>
                <w:szCs w:val="20"/>
              </w:rPr>
            </w:pPr>
            <w:r w:rsidRPr="004B2BF0">
              <w:rPr>
                <w:b/>
                <w:bCs/>
                <w:color w:val="FF0000"/>
                <w:sz w:val="20"/>
                <w:szCs w:val="20"/>
              </w:rPr>
              <w:t>0601/2020</w:t>
            </w:r>
          </w:p>
        </w:tc>
        <w:tc>
          <w:tcPr>
            <w:tcW w:w="2441" w:type="dxa"/>
            <w:vAlign w:val="center"/>
          </w:tcPr>
          <w:p w14:paraId="2B1619B7" w14:textId="457585CC" w:rsidR="004B2BF0" w:rsidRPr="004B2BF0" w:rsidRDefault="004B2BF0" w:rsidP="004B2BF0">
            <w:pPr>
              <w:rPr>
                <w:b/>
                <w:bCs/>
                <w:color w:val="FF0000"/>
                <w:sz w:val="20"/>
                <w:szCs w:val="20"/>
              </w:rPr>
            </w:pPr>
            <w:r w:rsidRPr="004B2BF0">
              <w:rPr>
                <w:rFonts w:ascii="Lucida Handwriting" w:hAnsi="Lucida Handwriting"/>
                <w:b/>
                <w:bCs/>
                <w:color w:val="FF0000"/>
                <w:sz w:val="20"/>
                <w:szCs w:val="20"/>
              </w:rPr>
              <w:t>Mary Jones</w:t>
            </w:r>
          </w:p>
        </w:tc>
        <w:tc>
          <w:tcPr>
            <w:tcW w:w="1736" w:type="dxa"/>
            <w:vAlign w:val="center"/>
          </w:tcPr>
          <w:p w14:paraId="09E55A6D" w14:textId="489ACCD5" w:rsidR="004B2BF0" w:rsidRPr="004B2BF0" w:rsidRDefault="004B2BF0" w:rsidP="004B2BF0">
            <w:pPr>
              <w:rPr>
                <w:b/>
                <w:bCs/>
                <w:color w:val="FF0000"/>
                <w:sz w:val="20"/>
                <w:szCs w:val="20"/>
              </w:rPr>
            </w:pPr>
            <w:r w:rsidRPr="004B2BF0">
              <w:rPr>
                <w:b/>
                <w:bCs/>
                <w:color w:val="FF0000"/>
                <w:sz w:val="20"/>
                <w:szCs w:val="20"/>
              </w:rPr>
              <w:t>Clinic Administrator</w:t>
            </w:r>
          </w:p>
        </w:tc>
        <w:tc>
          <w:tcPr>
            <w:tcW w:w="2854" w:type="dxa"/>
            <w:vAlign w:val="center"/>
          </w:tcPr>
          <w:p w14:paraId="299CC529" w14:textId="3D8B00CD" w:rsidR="004B2BF0" w:rsidRPr="004B2BF0" w:rsidRDefault="004B2BF0" w:rsidP="004B2BF0">
            <w:pPr>
              <w:rPr>
                <w:b/>
                <w:bCs/>
                <w:color w:val="FF0000"/>
                <w:sz w:val="20"/>
                <w:szCs w:val="20"/>
              </w:rPr>
            </w:pPr>
            <w:r w:rsidRPr="004B2BF0">
              <w:rPr>
                <w:b/>
                <w:bCs/>
                <w:color w:val="FF0000"/>
                <w:sz w:val="20"/>
                <w:szCs w:val="20"/>
              </w:rPr>
              <w:t xml:space="preserve">Reopened RHC for wellness visits; retrained staff. </w:t>
            </w:r>
          </w:p>
        </w:tc>
      </w:tr>
      <w:tr w:rsidR="00592ED5" w14:paraId="043478B9" w14:textId="7E448697" w:rsidTr="004B2BF0">
        <w:tc>
          <w:tcPr>
            <w:tcW w:w="1217" w:type="dxa"/>
            <w:vAlign w:val="center"/>
          </w:tcPr>
          <w:p w14:paraId="0035D393" w14:textId="6D279748" w:rsidR="00592ED5" w:rsidRPr="007868ED" w:rsidRDefault="00592ED5" w:rsidP="00592ED5">
            <w:pPr>
              <w:rPr>
                <w:b/>
                <w:bCs/>
                <w:color w:val="FF0000"/>
                <w:sz w:val="20"/>
                <w:szCs w:val="20"/>
                <w:highlight w:val="yellow"/>
              </w:rPr>
            </w:pPr>
            <w:r w:rsidRPr="007868ED">
              <w:rPr>
                <w:b/>
                <w:bCs/>
                <w:color w:val="FF0000"/>
                <w:sz w:val="20"/>
                <w:szCs w:val="20"/>
                <w:highlight w:val="yellow"/>
              </w:rPr>
              <w:t>08/01/2020</w:t>
            </w:r>
          </w:p>
        </w:tc>
        <w:tc>
          <w:tcPr>
            <w:tcW w:w="1377" w:type="dxa"/>
            <w:vAlign w:val="center"/>
          </w:tcPr>
          <w:p w14:paraId="2C0251C5" w14:textId="2856BB41" w:rsidR="00592ED5" w:rsidRPr="007868ED" w:rsidRDefault="00592ED5" w:rsidP="00592ED5">
            <w:pPr>
              <w:rPr>
                <w:b/>
                <w:bCs/>
                <w:color w:val="FF0000"/>
                <w:sz w:val="20"/>
                <w:szCs w:val="20"/>
                <w:highlight w:val="yellow"/>
              </w:rPr>
            </w:pPr>
            <w:r w:rsidRPr="007868ED">
              <w:rPr>
                <w:b/>
                <w:bCs/>
                <w:color w:val="FF0000"/>
                <w:sz w:val="20"/>
                <w:szCs w:val="20"/>
                <w:highlight w:val="yellow"/>
              </w:rPr>
              <w:t>08/01/2020</w:t>
            </w:r>
          </w:p>
        </w:tc>
        <w:tc>
          <w:tcPr>
            <w:tcW w:w="2441" w:type="dxa"/>
            <w:vAlign w:val="center"/>
          </w:tcPr>
          <w:p w14:paraId="7007C237" w14:textId="7B0E30A7" w:rsidR="00592ED5" w:rsidRPr="007868ED" w:rsidRDefault="00592ED5" w:rsidP="00592ED5">
            <w:pPr>
              <w:rPr>
                <w:b/>
                <w:bCs/>
                <w:color w:val="FF0000"/>
                <w:sz w:val="20"/>
                <w:szCs w:val="20"/>
                <w:highlight w:val="yellow"/>
              </w:rPr>
            </w:pPr>
            <w:r w:rsidRPr="007868ED">
              <w:rPr>
                <w:rFonts w:ascii="Lucida Handwriting" w:hAnsi="Lucida Handwriting"/>
                <w:b/>
                <w:bCs/>
                <w:color w:val="FF0000"/>
                <w:sz w:val="20"/>
                <w:szCs w:val="20"/>
                <w:highlight w:val="yellow"/>
              </w:rPr>
              <w:t>Mary Jones</w:t>
            </w:r>
          </w:p>
        </w:tc>
        <w:tc>
          <w:tcPr>
            <w:tcW w:w="1736" w:type="dxa"/>
            <w:vAlign w:val="center"/>
          </w:tcPr>
          <w:p w14:paraId="74B2A36D" w14:textId="6A6D766B" w:rsidR="00592ED5" w:rsidRPr="007868ED" w:rsidRDefault="00592ED5" w:rsidP="00592ED5">
            <w:pPr>
              <w:rPr>
                <w:b/>
                <w:bCs/>
                <w:color w:val="FF0000"/>
                <w:sz w:val="20"/>
                <w:szCs w:val="20"/>
                <w:highlight w:val="yellow"/>
              </w:rPr>
            </w:pPr>
            <w:r w:rsidRPr="007868ED">
              <w:rPr>
                <w:b/>
                <w:bCs/>
                <w:color w:val="FF0000"/>
                <w:sz w:val="20"/>
                <w:szCs w:val="20"/>
                <w:highlight w:val="yellow"/>
              </w:rPr>
              <w:t>Clinic Administrator</w:t>
            </w:r>
          </w:p>
        </w:tc>
        <w:tc>
          <w:tcPr>
            <w:tcW w:w="2854" w:type="dxa"/>
            <w:vAlign w:val="center"/>
          </w:tcPr>
          <w:p w14:paraId="25EC40C0" w14:textId="0A9B81D8" w:rsidR="00592ED5" w:rsidRPr="007868ED" w:rsidRDefault="00592ED5" w:rsidP="00592ED5">
            <w:pPr>
              <w:rPr>
                <w:b/>
                <w:bCs/>
                <w:color w:val="FF0000"/>
                <w:sz w:val="20"/>
                <w:szCs w:val="20"/>
                <w:highlight w:val="yellow"/>
              </w:rPr>
            </w:pPr>
            <w:r w:rsidRPr="007868ED">
              <w:rPr>
                <w:b/>
                <w:bCs/>
                <w:color w:val="FF0000"/>
                <w:sz w:val="20"/>
                <w:szCs w:val="20"/>
                <w:highlight w:val="yellow"/>
              </w:rPr>
              <w:t>PHE ended; After Action Report Completed.</w:t>
            </w:r>
          </w:p>
        </w:tc>
      </w:tr>
      <w:tr w:rsidR="00592ED5" w14:paraId="31DE7B04" w14:textId="737CBCD2" w:rsidTr="004B2BF0">
        <w:tc>
          <w:tcPr>
            <w:tcW w:w="1217" w:type="dxa"/>
            <w:vAlign w:val="center"/>
          </w:tcPr>
          <w:p w14:paraId="6C0808E0" w14:textId="77777777" w:rsidR="00592ED5" w:rsidRPr="004B2BF0" w:rsidRDefault="00592ED5" w:rsidP="00592ED5">
            <w:pPr>
              <w:rPr>
                <w:b/>
                <w:bCs/>
                <w:sz w:val="20"/>
                <w:szCs w:val="20"/>
              </w:rPr>
            </w:pPr>
          </w:p>
        </w:tc>
        <w:tc>
          <w:tcPr>
            <w:tcW w:w="1377" w:type="dxa"/>
            <w:vAlign w:val="center"/>
          </w:tcPr>
          <w:p w14:paraId="0B497802" w14:textId="77777777" w:rsidR="00592ED5" w:rsidRPr="004B2BF0" w:rsidRDefault="00592ED5" w:rsidP="00592ED5">
            <w:pPr>
              <w:rPr>
                <w:b/>
                <w:bCs/>
                <w:sz w:val="20"/>
                <w:szCs w:val="20"/>
              </w:rPr>
            </w:pPr>
          </w:p>
        </w:tc>
        <w:tc>
          <w:tcPr>
            <w:tcW w:w="2441" w:type="dxa"/>
            <w:vAlign w:val="center"/>
          </w:tcPr>
          <w:p w14:paraId="1C8D974E" w14:textId="77777777" w:rsidR="00592ED5" w:rsidRPr="004B2BF0" w:rsidRDefault="00592ED5" w:rsidP="00592ED5">
            <w:pPr>
              <w:rPr>
                <w:b/>
                <w:bCs/>
                <w:sz w:val="20"/>
                <w:szCs w:val="20"/>
              </w:rPr>
            </w:pPr>
          </w:p>
        </w:tc>
        <w:tc>
          <w:tcPr>
            <w:tcW w:w="1736" w:type="dxa"/>
            <w:vAlign w:val="center"/>
          </w:tcPr>
          <w:p w14:paraId="7EF2561C" w14:textId="77777777" w:rsidR="00592ED5" w:rsidRPr="004B2BF0" w:rsidRDefault="00592ED5" w:rsidP="00592ED5">
            <w:pPr>
              <w:rPr>
                <w:b/>
                <w:bCs/>
                <w:sz w:val="20"/>
                <w:szCs w:val="20"/>
              </w:rPr>
            </w:pPr>
          </w:p>
        </w:tc>
        <w:tc>
          <w:tcPr>
            <w:tcW w:w="2854" w:type="dxa"/>
            <w:vAlign w:val="center"/>
          </w:tcPr>
          <w:p w14:paraId="1364B18A" w14:textId="77777777" w:rsidR="00592ED5" w:rsidRPr="004B2BF0" w:rsidRDefault="00592ED5" w:rsidP="00592ED5">
            <w:pPr>
              <w:rPr>
                <w:b/>
                <w:bCs/>
                <w:sz w:val="20"/>
                <w:szCs w:val="20"/>
              </w:rPr>
            </w:pPr>
          </w:p>
        </w:tc>
      </w:tr>
      <w:tr w:rsidR="00592ED5" w14:paraId="536A721D" w14:textId="18FBA851" w:rsidTr="004B2BF0">
        <w:tc>
          <w:tcPr>
            <w:tcW w:w="1217" w:type="dxa"/>
            <w:vAlign w:val="center"/>
          </w:tcPr>
          <w:p w14:paraId="3F221242" w14:textId="77777777" w:rsidR="00592ED5" w:rsidRPr="004B2BF0" w:rsidRDefault="00592ED5" w:rsidP="00592ED5">
            <w:pPr>
              <w:rPr>
                <w:b/>
                <w:bCs/>
                <w:sz w:val="20"/>
                <w:szCs w:val="20"/>
              </w:rPr>
            </w:pPr>
          </w:p>
        </w:tc>
        <w:tc>
          <w:tcPr>
            <w:tcW w:w="1377" w:type="dxa"/>
            <w:vAlign w:val="center"/>
          </w:tcPr>
          <w:p w14:paraId="19234499" w14:textId="77777777" w:rsidR="00592ED5" w:rsidRPr="004B2BF0" w:rsidRDefault="00592ED5" w:rsidP="00592ED5">
            <w:pPr>
              <w:rPr>
                <w:b/>
                <w:bCs/>
                <w:sz w:val="20"/>
                <w:szCs w:val="20"/>
              </w:rPr>
            </w:pPr>
          </w:p>
        </w:tc>
        <w:tc>
          <w:tcPr>
            <w:tcW w:w="2441" w:type="dxa"/>
            <w:vAlign w:val="center"/>
          </w:tcPr>
          <w:p w14:paraId="790B5428" w14:textId="77777777" w:rsidR="00592ED5" w:rsidRPr="004B2BF0" w:rsidRDefault="00592ED5" w:rsidP="00592ED5">
            <w:pPr>
              <w:rPr>
                <w:b/>
                <w:bCs/>
                <w:sz w:val="20"/>
                <w:szCs w:val="20"/>
              </w:rPr>
            </w:pPr>
          </w:p>
        </w:tc>
        <w:tc>
          <w:tcPr>
            <w:tcW w:w="1736" w:type="dxa"/>
            <w:vAlign w:val="center"/>
          </w:tcPr>
          <w:p w14:paraId="42A873AC" w14:textId="77777777" w:rsidR="00592ED5" w:rsidRPr="004B2BF0" w:rsidRDefault="00592ED5" w:rsidP="00592ED5">
            <w:pPr>
              <w:rPr>
                <w:b/>
                <w:bCs/>
                <w:sz w:val="20"/>
                <w:szCs w:val="20"/>
              </w:rPr>
            </w:pPr>
          </w:p>
        </w:tc>
        <w:tc>
          <w:tcPr>
            <w:tcW w:w="2854" w:type="dxa"/>
            <w:vAlign w:val="center"/>
          </w:tcPr>
          <w:p w14:paraId="0974F336" w14:textId="77777777" w:rsidR="00592ED5" w:rsidRPr="004B2BF0" w:rsidRDefault="00592ED5" w:rsidP="00592ED5">
            <w:pPr>
              <w:rPr>
                <w:b/>
                <w:bCs/>
                <w:sz w:val="20"/>
                <w:szCs w:val="20"/>
              </w:rPr>
            </w:pPr>
          </w:p>
        </w:tc>
      </w:tr>
      <w:tr w:rsidR="00592ED5" w14:paraId="24C18FB0" w14:textId="77777777" w:rsidTr="004B2BF0">
        <w:tc>
          <w:tcPr>
            <w:tcW w:w="1217" w:type="dxa"/>
            <w:vAlign w:val="center"/>
          </w:tcPr>
          <w:p w14:paraId="5CDD9600" w14:textId="77777777" w:rsidR="00592ED5" w:rsidRPr="004B2BF0" w:rsidRDefault="00592ED5" w:rsidP="00592ED5">
            <w:pPr>
              <w:rPr>
                <w:b/>
                <w:bCs/>
                <w:sz w:val="20"/>
                <w:szCs w:val="20"/>
              </w:rPr>
            </w:pPr>
          </w:p>
        </w:tc>
        <w:tc>
          <w:tcPr>
            <w:tcW w:w="1377" w:type="dxa"/>
            <w:vAlign w:val="center"/>
          </w:tcPr>
          <w:p w14:paraId="3BD07151" w14:textId="77777777" w:rsidR="00592ED5" w:rsidRPr="004B2BF0" w:rsidRDefault="00592ED5" w:rsidP="00592ED5">
            <w:pPr>
              <w:rPr>
                <w:b/>
                <w:bCs/>
                <w:sz w:val="20"/>
                <w:szCs w:val="20"/>
              </w:rPr>
            </w:pPr>
          </w:p>
        </w:tc>
        <w:tc>
          <w:tcPr>
            <w:tcW w:w="2441" w:type="dxa"/>
            <w:vAlign w:val="center"/>
          </w:tcPr>
          <w:p w14:paraId="4697F8CE" w14:textId="77777777" w:rsidR="00592ED5" w:rsidRPr="004B2BF0" w:rsidRDefault="00592ED5" w:rsidP="00592ED5">
            <w:pPr>
              <w:rPr>
                <w:b/>
                <w:bCs/>
                <w:sz w:val="20"/>
                <w:szCs w:val="20"/>
              </w:rPr>
            </w:pPr>
          </w:p>
        </w:tc>
        <w:tc>
          <w:tcPr>
            <w:tcW w:w="1736" w:type="dxa"/>
            <w:vAlign w:val="center"/>
          </w:tcPr>
          <w:p w14:paraId="4F30E282" w14:textId="77777777" w:rsidR="00592ED5" w:rsidRPr="004B2BF0" w:rsidRDefault="00592ED5" w:rsidP="00592ED5">
            <w:pPr>
              <w:rPr>
                <w:b/>
                <w:bCs/>
                <w:sz w:val="20"/>
                <w:szCs w:val="20"/>
              </w:rPr>
            </w:pPr>
          </w:p>
        </w:tc>
        <w:tc>
          <w:tcPr>
            <w:tcW w:w="2854" w:type="dxa"/>
            <w:vAlign w:val="center"/>
          </w:tcPr>
          <w:p w14:paraId="216E6FBE" w14:textId="77777777" w:rsidR="00592ED5" w:rsidRPr="004B2BF0" w:rsidRDefault="00592ED5" w:rsidP="00592ED5">
            <w:pPr>
              <w:rPr>
                <w:b/>
                <w:bCs/>
                <w:sz w:val="20"/>
                <w:szCs w:val="20"/>
              </w:rPr>
            </w:pPr>
          </w:p>
        </w:tc>
      </w:tr>
      <w:tr w:rsidR="00592ED5" w14:paraId="11529D1D" w14:textId="77777777" w:rsidTr="004B2BF0">
        <w:tc>
          <w:tcPr>
            <w:tcW w:w="1217" w:type="dxa"/>
            <w:vAlign w:val="center"/>
          </w:tcPr>
          <w:p w14:paraId="30B2073D" w14:textId="77777777" w:rsidR="00592ED5" w:rsidRPr="004B2BF0" w:rsidRDefault="00592ED5" w:rsidP="00592ED5">
            <w:pPr>
              <w:rPr>
                <w:b/>
                <w:bCs/>
                <w:sz w:val="20"/>
                <w:szCs w:val="20"/>
              </w:rPr>
            </w:pPr>
          </w:p>
        </w:tc>
        <w:tc>
          <w:tcPr>
            <w:tcW w:w="1377" w:type="dxa"/>
            <w:vAlign w:val="center"/>
          </w:tcPr>
          <w:p w14:paraId="38CC80C2" w14:textId="77777777" w:rsidR="00592ED5" w:rsidRPr="004B2BF0" w:rsidRDefault="00592ED5" w:rsidP="00592ED5">
            <w:pPr>
              <w:rPr>
                <w:b/>
                <w:bCs/>
                <w:sz w:val="20"/>
                <w:szCs w:val="20"/>
              </w:rPr>
            </w:pPr>
          </w:p>
        </w:tc>
        <w:tc>
          <w:tcPr>
            <w:tcW w:w="2441" w:type="dxa"/>
            <w:vAlign w:val="center"/>
          </w:tcPr>
          <w:p w14:paraId="187464E7" w14:textId="77777777" w:rsidR="00592ED5" w:rsidRPr="004B2BF0" w:rsidRDefault="00592ED5" w:rsidP="00592ED5">
            <w:pPr>
              <w:rPr>
                <w:b/>
                <w:bCs/>
                <w:sz w:val="20"/>
                <w:szCs w:val="20"/>
              </w:rPr>
            </w:pPr>
          </w:p>
        </w:tc>
        <w:tc>
          <w:tcPr>
            <w:tcW w:w="1736" w:type="dxa"/>
            <w:vAlign w:val="center"/>
          </w:tcPr>
          <w:p w14:paraId="444F9DE7" w14:textId="77777777" w:rsidR="00592ED5" w:rsidRPr="004B2BF0" w:rsidRDefault="00592ED5" w:rsidP="00592ED5">
            <w:pPr>
              <w:rPr>
                <w:b/>
                <w:bCs/>
                <w:sz w:val="20"/>
                <w:szCs w:val="20"/>
              </w:rPr>
            </w:pPr>
          </w:p>
        </w:tc>
        <w:tc>
          <w:tcPr>
            <w:tcW w:w="2854" w:type="dxa"/>
            <w:vAlign w:val="center"/>
          </w:tcPr>
          <w:p w14:paraId="3D69724C" w14:textId="77777777" w:rsidR="00592ED5" w:rsidRPr="004B2BF0" w:rsidRDefault="00592ED5" w:rsidP="00592ED5">
            <w:pPr>
              <w:rPr>
                <w:b/>
                <w:bCs/>
                <w:sz w:val="20"/>
                <w:szCs w:val="20"/>
              </w:rPr>
            </w:pPr>
          </w:p>
        </w:tc>
      </w:tr>
    </w:tbl>
    <w:p w14:paraId="14F6AC43" w14:textId="77777777" w:rsidR="004B2BF0" w:rsidRPr="004B2BF0" w:rsidRDefault="004B2BF0" w:rsidP="004B2BF0">
      <w:pPr>
        <w:rPr>
          <w:b/>
          <w:bCs/>
          <w:sz w:val="28"/>
          <w:szCs w:val="28"/>
        </w:rPr>
      </w:pPr>
    </w:p>
    <w:p w14:paraId="144152C3" w14:textId="2910BD36" w:rsidR="001B5E47" w:rsidRDefault="001B5E47" w:rsidP="001B5E47"/>
    <w:p w14:paraId="02378734" w14:textId="77777777" w:rsidR="001B5E47" w:rsidRPr="001B5E47" w:rsidRDefault="001B5E47" w:rsidP="001B5E47">
      <w:pPr>
        <w:pStyle w:val="Heading3"/>
      </w:pPr>
    </w:p>
    <w:p w14:paraId="40D12422" w14:textId="77777777" w:rsidR="00203DF0" w:rsidRPr="00387E00" w:rsidRDefault="00203DF0" w:rsidP="00203DF0"/>
    <w:p w14:paraId="5359A254" w14:textId="30B54CAE" w:rsidR="002D17FD" w:rsidRDefault="002D17FD" w:rsidP="0088232A"/>
    <w:p w14:paraId="76C2C5D6" w14:textId="552BD3A2" w:rsidR="001B5E47" w:rsidRPr="001B5E47" w:rsidRDefault="001B5E47" w:rsidP="001B5E47">
      <w:pPr>
        <w:tabs>
          <w:tab w:val="left" w:pos="6383"/>
        </w:tabs>
      </w:pPr>
    </w:p>
    <w:sectPr w:rsidR="001B5E47" w:rsidRPr="001B5E47" w:rsidSect="00AA32E9">
      <w:headerReference w:type="default" r:id="rId7"/>
      <w:footerReference w:type="default" r:id="rId8"/>
      <w:pgSz w:w="12240" w:h="15840"/>
      <w:pgMar w:top="1440" w:right="1440" w:bottom="1166" w:left="1440" w:header="720" w:footer="7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F07D" w14:textId="77777777" w:rsidR="0053066F" w:rsidRDefault="0053066F" w:rsidP="00D414C6">
      <w:pPr>
        <w:spacing w:line="240" w:lineRule="auto"/>
      </w:pPr>
      <w:r>
        <w:separator/>
      </w:r>
    </w:p>
  </w:endnote>
  <w:endnote w:type="continuationSeparator" w:id="0">
    <w:p w14:paraId="58281F48" w14:textId="77777777" w:rsidR="0053066F" w:rsidRDefault="0053066F" w:rsidP="00D41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40C5" w14:textId="77777777" w:rsidR="00AA32E9" w:rsidRDefault="00D414C6" w:rsidP="001A6CD7">
    <w:pPr>
      <w:pStyle w:val="Footer"/>
      <w:ind w:left="720"/>
      <w:rPr>
        <w:sz w:val="16"/>
        <w:szCs w:val="16"/>
      </w:rPr>
    </w:pPr>
    <w:r w:rsidRPr="00D414C6">
      <w:rPr>
        <w:sz w:val="16"/>
        <w:szCs w:val="16"/>
      </w:rPr>
      <w:t xml:space="preserve">This is a living document which is meant to be updated and maintained over the course of the COVID-19 national declaration.  </w:t>
    </w:r>
  </w:p>
  <w:p w14:paraId="729B3FD4" w14:textId="3123BB61" w:rsidR="005F005D" w:rsidRPr="00D414C6" w:rsidRDefault="001A6CD7" w:rsidP="001A6CD7">
    <w:pPr>
      <w:pStyle w:val="Footer"/>
      <w:ind w:left="720"/>
      <w:rPr>
        <w:sz w:val="16"/>
        <w:szCs w:val="16"/>
      </w:rPr>
    </w:pPr>
    <w:r>
      <w:rPr>
        <w:sz w:val="16"/>
        <w:szCs w:val="16"/>
      </w:rPr>
      <w:t xml:space="preserve">InQdocs </w:t>
    </w:r>
    <w:r w:rsidR="005F005D">
      <w:rPr>
        <w:sz w:val="16"/>
        <w:szCs w:val="16"/>
      </w:rPr>
      <w:t>290-K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D6881" w14:textId="77777777" w:rsidR="0053066F" w:rsidRDefault="0053066F" w:rsidP="00D414C6">
      <w:pPr>
        <w:spacing w:line="240" w:lineRule="auto"/>
      </w:pPr>
      <w:r>
        <w:separator/>
      </w:r>
    </w:p>
  </w:footnote>
  <w:footnote w:type="continuationSeparator" w:id="0">
    <w:p w14:paraId="079EBF7B" w14:textId="77777777" w:rsidR="0053066F" w:rsidRDefault="0053066F" w:rsidP="00D414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sz w:val="16"/>
        <w:szCs w:val="16"/>
      </w:rPr>
    </w:sdtEndPr>
    <w:sdtContent>
      <w:p w14:paraId="6541C156" w14:textId="7670D1D2" w:rsidR="001B5E47" w:rsidRPr="001B5E47" w:rsidRDefault="001A6CD7" w:rsidP="001A6CD7">
        <w:pPr>
          <w:pStyle w:val="Header"/>
          <w:jc w:val="center"/>
          <w:rPr>
            <w:sz w:val="16"/>
            <w:szCs w:val="16"/>
          </w:rPr>
        </w:pPr>
        <w:r>
          <w:rPr>
            <w:noProof/>
            <w:sz w:val="16"/>
            <w:szCs w:val="16"/>
          </w:rPr>
          <w:drawing>
            <wp:anchor distT="0" distB="0" distL="114300" distR="114300" simplePos="0" relativeHeight="251658240" behindDoc="0" locked="0" layoutInCell="1" allowOverlap="1" wp14:anchorId="04424AD6" wp14:editId="22E15913">
              <wp:simplePos x="0" y="0"/>
              <wp:positionH relativeFrom="column">
                <wp:posOffset>6000750</wp:posOffset>
              </wp:positionH>
              <wp:positionV relativeFrom="paragraph">
                <wp:posOffset>-209550</wp:posOffset>
              </wp:positionV>
              <wp:extent cx="54292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sidR="001B5E47" w:rsidRPr="001B5E47">
          <w:rPr>
            <w:sz w:val="16"/>
            <w:szCs w:val="16"/>
          </w:rPr>
          <w:t xml:space="preserve">Page </w:t>
        </w:r>
        <w:r w:rsidR="001B5E47" w:rsidRPr="001B5E47">
          <w:rPr>
            <w:b/>
            <w:bCs/>
            <w:sz w:val="16"/>
            <w:szCs w:val="16"/>
          </w:rPr>
          <w:fldChar w:fldCharType="begin"/>
        </w:r>
        <w:r w:rsidR="001B5E47" w:rsidRPr="001B5E47">
          <w:rPr>
            <w:b/>
            <w:bCs/>
            <w:sz w:val="16"/>
            <w:szCs w:val="16"/>
          </w:rPr>
          <w:instrText xml:space="preserve"> PAGE </w:instrText>
        </w:r>
        <w:r w:rsidR="001B5E47" w:rsidRPr="001B5E47">
          <w:rPr>
            <w:b/>
            <w:bCs/>
            <w:sz w:val="16"/>
            <w:szCs w:val="16"/>
          </w:rPr>
          <w:fldChar w:fldCharType="separate"/>
        </w:r>
        <w:r w:rsidR="001B5E47" w:rsidRPr="001B5E47">
          <w:rPr>
            <w:b/>
            <w:bCs/>
            <w:noProof/>
            <w:sz w:val="16"/>
            <w:szCs w:val="16"/>
          </w:rPr>
          <w:t>2</w:t>
        </w:r>
        <w:r w:rsidR="001B5E47" w:rsidRPr="001B5E47">
          <w:rPr>
            <w:b/>
            <w:bCs/>
            <w:sz w:val="16"/>
            <w:szCs w:val="16"/>
          </w:rPr>
          <w:fldChar w:fldCharType="end"/>
        </w:r>
        <w:r w:rsidR="001B5E47" w:rsidRPr="001B5E47">
          <w:rPr>
            <w:sz w:val="16"/>
            <w:szCs w:val="16"/>
          </w:rPr>
          <w:t xml:space="preserve"> of </w:t>
        </w:r>
        <w:r w:rsidR="001B5E47" w:rsidRPr="001B5E47">
          <w:rPr>
            <w:b/>
            <w:bCs/>
            <w:sz w:val="16"/>
            <w:szCs w:val="16"/>
          </w:rPr>
          <w:fldChar w:fldCharType="begin"/>
        </w:r>
        <w:r w:rsidR="001B5E47" w:rsidRPr="001B5E47">
          <w:rPr>
            <w:b/>
            <w:bCs/>
            <w:sz w:val="16"/>
            <w:szCs w:val="16"/>
          </w:rPr>
          <w:instrText xml:space="preserve"> NUMPAGES  </w:instrText>
        </w:r>
        <w:r w:rsidR="001B5E47" w:rsidRPr="001B5E47">
          <w:rPr>
            <w:b/>
            <w:bCs/>
            <w:sz w:val="16"/>
            <w:szCs w:val="16"/>
          </w:rPr>
          <w:fldChar w:fldCharType="separate"/>
        </w:r>
        <w:r w:rsidR="001B5E47" w:rsidRPr="001B5E47">
          <w:rPr>
            <w:b/>
            <w:bCs/>
            <w:noProof/>
            <w:sz w:val="16"/>
            <w:szCs w:val="16"/>
          </w:rPr>
          <w:t>2</w:t>
        </w:r>
        <w:r w:rsidR="001B5E47" w:rsidRPr="001B5E47">
          <w:rPr>
            <w:b/>
            <w:bCs/>
            <w:sz w:val="16"/>
            <w:szCs w:val="16"/>
          </w:rPr>
          <w:fldChar w:fldCharType="end"/>
        </w:r>
      </w:p>
    </w:sdtContent>
  </w:sdt>
  <w:p w14:paraId="7EDB000D" w14:textId="7250FB39" w:rsidR="001B5E47" w:rsidRDefault="001B5E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6180"/>
    <w:multiLevelType w:val="hybridMultilevel"/>
    <w:tmpl w:val="8DB853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44352"/>
    <w:multiLevelType w:val="hybridMultilevel"/>
    <w:tmpl w:val="2BCA52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85E43"/>
    <w:multiLevelType w:val="hybridMultilevel"/>
    <w:tmpl w:val="2FBED23C"/>
    <w:lvl w:ilvl="0" w:tplc="9EE8AEB6">
      <w:start w:val="29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12392"/>
    <w:multiLevelType w:val="hybridMultilevel"/>
    <w:tmpl w:val="B9D48D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9280605">
    <w:abstractNumId w:val="3"/>
  </w:num>
  <w:num w:numId="2" w16cid:durableId="568619553">
    <w:abstractNumId w:val="1"/>
  </w:num>
  <w:num w:numId="3" w16cid:durableId="676807471">
    <w:abstractNumId w:val="0"/>
  </w:num>
  <w:num w:numId="4" w16cid:durableId="730007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C6"/>
    <w:rsid w:val="000D3952"/>
    <w:rsid w:val="000F6D7A"/>
    <w:rsid w:val="00196F54"/>
    <w:rsid w:val="001A6CD7"/>
    <w:rsid w:val="001B5E47"/>
    <w:rsid w:val="00203DF0"/>
    <w:rsid w:val="0021680E"/>
    <w:rsid w:val="00246A82"/>
    <w:rsid w:val="002A2275"/>
    <w:rsid w:val="002D17FD"/>
    <w:rsid w:val="00381499"/>
    <w:rsid w:val="00387E00"/>
    <w:rsid w:val="003E6F5A"/>
    <w:rsid w:val="003F63D2"/>
    <w:rsid w:val="0042492A"/>
    <w:rsid w:val="004B2BF0"/>
    <w:rsid w:val="0053061E"/>
    <w:rsid w:val="0053066F"/>
    <w:rsid w:val="00571D7E"/>
    <w:rsid w:val="00592ED5"/>
    <w:rsid w:val="005F005D"/>
    <w:rsid w:val="006161D5"/>
    <w:rsid w:val="00655576"/>
    <w:rsid w:val="00692F88"/>
    <w:rsid w:val="00724489"/>
    <w:rsid w:val="00771FA4"/>
    <w:rsid w:val="007868ED"/>
    <w:rsid w:val="007B25BE"/>
    <w:rsid w:val="007D185C"/>
    <w:rsid w:val="00806295"/>
    <w:rsid w:val="008069F9"/>
    <w:rsid w:val="008779C3"/>
    <w:rsid w:val="0088232A"/>
    <w:rsid w:val="008B5385"/>
    <w:rsid w:val="00903421"/>
    <w:rsid w:val="009B5867"/>
    <w:rsid w:val="00AA32E9"/>
    <w:rsid w:val="00AB5FD6"/>
    <w:rsid w:val="00B2759E"/>
    <w:rsid w:val="00C203D5"/>
    <w:rsid w:val="00C42A1C"/>
    <w:rsid w:val="00C76A8B"/>
    <w:rsid w:val="00C86C7F"/>
    <w:rsid w:val="00CC3B88"/>
    <w:rsid w:val="00D414C6"/>
    <w:rsid w:val="00DC2DEB"/>
    <w:rsid w:val="00E34E81"/>
    <w:rsid w:val="00E80CF0"/>
    <w:rsid w:val="00EF523B"/>
    <w:rsid w:val="00F7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EC3B6"/>
  <w15:chartTrackingRefBased/>
  <w15:docId w15:val="{E0D9FFF4-D850-43FF-9A59-508A92D0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275"/>
  </w:style>
  <w:style w:type="paragraph" w:styleId="Heading1">
    <w:name w:val="heading 1"/>
    <w:basedOn w:val="Normal"/>
    <w:next w:val="Normal"/>
    <w:link w:val="Heading1Char"/>
    <w:uiPriority w:val="9"/>
    <w:qFormat/>
    <w:rsid w:val="00D414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555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5557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4C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414C6"/>
    <w:pPr>
      <w:tabs>
        <w:tab w:val="center" w:pos="4680"/>
        <w:tab w:val="right" w:pos="9360"/>
      </w:tabs>
      <w:spacing w:line="240" w:lineRule="auto"/>
    </w:pPr>
  </w:style>
  <w:style w:type="character" w:customStyle="1" w:styleId="HeaderChar">
    <w:name w:val="Header Char"/>
    <w:basedOn w:val="DefaultParagraphFont"/>
    <w:link w:val="Header"/>
    <w:uiPriority w:val="99"/>
    <w:rsid w:val="00D414C6"/>
  </w:style>
  <w:style w:type="paragraph" w:styleId="Footer">
    <w:name w:val="footer"/>
    <w:basedOn w:val="Normal"/>
    <w:link w:val="FooterChar"/>
    <w:uiPriority w:val="99"/>
    <w:unhideWhenUsed/>
    <w:rsid w:val="00D414C6"/>
    <w:pPr>
      <w:tabs>
        <w:tab w:val="center" w:pos="4680"/>
        <w:tab w:val="right" w:pos="9360"/>
      </w:tabs>
      <w:spacing w:line="240" w:lineRule="auto"/>
    </w:pPr>
  </w:style>
  <w:style w:type="character" w:customStyle="1" w:styleId="FooterChar">
    <w:name w:val="Footer Char"/>
    <w:basedOn w:val="DefaultParagraphFont"/>
    <w:link w:val="Footer"/>
    <w:uiPriority w:val="99"/>
    <w:rsid w:val="00D414C6"/>
  </w:style>
  <w:style w:type="character" w:customStyle="1" w:styleId="Heading2Char">
    <w:name w:val="Heading 2 Char"/>
    <w:basedOn w:val="DefaultParagraphFont"/>
    <w:link w:val="Heading2"/>
    <w:uiPriority w:val="9"/>
    <w:rsid w:val="006555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5557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655576"/>
    <w:rPr>
      <w:color w:val="0000FF"/>
      <w:u w:val="single"/>
    </w:rPr>
  </w:style>
  <w:style w:type="character" w:customStyle="1" w:styleId="sr-only">
    <w:name w:val="sr-only"/>
    <w:basedOn w:val="DefaultParagraphFont"/>
    <w:rsid w:val="00655576"/>
  </w:style>
  <w:style w:type="table" w:styleId="TableGrid">
    <w:name w:val="Table Grid"/>
    <w:basedOn w:val="TableNormal"/>
    <w:uiPriority w:val="39"/>
    <w:rsid w:val="00F75E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232A"/>
    <w:pPr>
      <w:ind w:left="720"/>
      <w:contextualSpacing/>
    </w:pPr>
  </w:style>
  <w:style w:type="character" w:styleId="PlaceholderText">
    <w:name w:val="Placeholder Text"/>
    <w:basedOn w:val="DefaultParagraphFont"/>
    <w:uiPriority w:val="99"/>
    <w:semiHidden/>
    <w:rsid w:val="00C203D5"/>
    <w:rPr>
      <w:color w:val="808080"/>
    </w:rPr>
  </w:style>
  <w:style w:type="paragraph" w:styleId="BalloonText">
    <w:name w:val="Balloon Text"/>
    <w:basedOn w:val="Normal"/>
    <w:link w:val="BalloonTextChar"/>
    <w:uiPriority w:val="99"/>
    <w:semiHidden/>
    <w:unhideWhenUsed/>
    <w:rsid w:val="001A6C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1846</Words>
  <Characters>10527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Harper</dc:creator>
  <cp:keywords/>
  <dc:description/>
  <cp:lastModifiedBy>Sara Mishalanie</cp:lastModifiedBy>
  <cp:revision>2</cp:revision>
  <cp:lastPrinted>2020-04-29T16:23:00Z</cp:lastPrinted>
  <dcterms:created xsi:type="dcterms:W3CDTF">2023-01-18T19:42:00Z</dcterms:created>
  <dcterms:modified xsi:type="dcterms:W3CDTF">2023-01-18T19:42:00Z</dcterms:modified>
</cp:coreProperties>
</file>